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05B3996" w14:textId="015476F9" w:rsidR="001122DB" w:rsidRDefault="00C22473" w:rsidP="001122DB">
      <w:pPr>
        <w:jc w:val="center"/>
        <w:rPr>
          <w:b/>
          <w:caps/>
        </w:rPr>
      </w:pPr>
      <w:r>
        <w:rPr>
          <w:b/>
          <w:caps/>
        </w:rPr>
        <w:t xml:space="preserve">  </w:t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>
        <w:rPr>
          <w:b/>
          <w:caps/>
        </w:rPr>
        <w:tab/>
      </w:r>
      <w:r w:rsidR="001122DB">
        <w:rPr>
          <w:b/>
          <w:caps/>
        </w:rPr>
        <w:t>Uchwała Nr</w:t>
      </w:r>
      <w:r>
        <w:rPr>
          <w:b/>
          <w:caps/>
        </w:rPr>
        <w:tab/>
      </w:r>
      <w:r>
        <w:rPr>
          <w:b/>
          <w:caps/>
        </w:rPr>
        <w:tab/>
        <w:t xml:space="preserve">                </w:t>
      </w:r>
      <w:r w:rsidRPr="00C22473">
        <w:rPr>
          <w:b/>
          <w:caps/>
          <w:sz w:val="16"/>
          <w:szCs w:val="16"/>
        </w:rPr>
        <w:t xml:space="preserve">Projekt </w:t>
      </w:r>
      <w:r w:rsidR="001122DB" w:rsidRPr="00C22473">
        <w:rPr>
          <w:b/>
          <w:caps/>
          <w:sz w:val="16"/>
          <w:szCs w:val="16"/>
        </w:rPr>
        <w:br/>
      </w:r>
      <w:r w:rsidR="001122DB">
        <w:rPr>
          <w:b/>
          <w:caps/>
        </w:rPr>
        <w:t>Rady Miejskiej w Orzyszu</w:t>
      </w:r>
    </w:p>
    <w:p w14:paraId="46BCD0AF" w14:textId="1209CACA" w:rsidR="001122DB" w:rsidRDefault="00C87AD1" w:rsidP="00C87AD1">
      <w:pPr>
        <w:spacing w:before="280" w:after="280"/>
        <w:rPr>
          <w:b/>
          <w:caps/>
        </w:rPr>
      </w:pPr>
      <w:r>
        <w:t xml:space="preserve">                                                            </w:t>
      </w:r>
      <w:r>
        <w:tab/>
        <w:t xml:space="preserve"> </w:t>
      </w:r>
      <w:r w:rsidR="001122DB">
        <w:t xml:space="preserve">z dnia </w:t>
      </w:r>
    </w:p>
    <w:p w14:paraId="549EB552" w14:textId="3EF2CEBD" w:rsidR="001122DB" w:rsidRDefault="001122DB" w:rsidP="001122DB">
      <w:pPr>
        <w:keepNext/>
        <w:spacing w:after="480"/>
        <w:jc w:val="center"/>
      </w:pPr>
      <w:r>
        <w:rPr>
          <w:b/>
        </w:rPr>
        <w:t xml:space="preserve">w sprawie </w:t>
      </w:r>
      <w:r w:rsidR="00F60EBD">
        <w:rPr>
          <w:b/>
        </w:rPr>
        <w:t xml:space="preserve">przyjęcia </w:t>
      </w:r>
      <w:r w:rsidR="00004D25">
        <w:rPr>
          <w:b/>
        </w:rPr>
        <w:t>planu pracy Komisji Rady Miejskiej w Orzyszu na 2025 rok</w:t>
      </w:r>
    </w:p>
    <w:p w14:paraId="679EFAA8" w14:textId="016073D7" w:rsidR="001122DB" w:rsidRPr="00C87AD1" w:rsidRDefault="001122DB" w:rsidP="001122DB">
      <w:pPr>
        <w:keepLines/>
        <w:spacing w:before="120" w:after="120"/>
        <w:ind w:firstLine="227"/>
        <w:rPr>
          <w:bCs/>
          <w:sz w:val="24"/>
        </w:rPr>
      </w:pPr>
      <w:r w:rsidRPr="00C87AD1">
        <w:rPr>
          <w:sz w:val="24"/>
        </w:rPr>
        <w:t>Na podstawie art. </w:t>
      </w:r>
      <w:r w:rsidR="00C87AD1" w:rsidRPr="00C87AD1">
        <w:rPr>
          <w:sz w:val="24"/>
        </w:rPr>
        <w:t>21 ust. 3 ustawy z dnia 8 marca 1990 r. o samorządzie gminnym (</w:t>
      </w:r>
      <w:proofErr w:type="spellStart"/>
      <w:r w:rsidR="00C87AD1" w:rsidRPr="00C87AD1">
        <w:rPr>
          <w:sz w:val="24"/>
        </w:rPr>
        <w:t>t.j</w:t>
      </w:r>
      <w:proofErr w:type="spellEnd"/>
      <w:r w:rsidR="00C87AD1" w:rsidRPr="00C87AD1">
        <w:rPr>
          <w:sz w:val="24"/>
        </w:rPr>
        <w:t>. Dz.U. z 202</w:t>
      </w:r>
      <w:r w:rsidR="00B76A28">
        <w:rPr>
          <w:sz w:val="24"/>
        </w:rPr>
        <w:t xml:space="preserve">4 r. poz. 1465 </w:t>
      </w:r>
      <w:r w:rsidR="00C87AD1" w:rsidRPr="00C87AD1">
        <w:rPr>
          <w:sz w:val="24"/>
        </w:rPr>
        <w:t xml:space="preserve">) oraz </w:t>
      </w:r>
      <w:r w:rsidR="00C87AD1" w:rsidRPr="00C87AD1">
        <w:rPr>
          <w:bCs/>
          <w:sz w:val="24"/>
        </w:rPr>
        <w:t xml:space="preserve">§ </w:t>
      </w:r>
      <w:r w:rsidR="00004D25">
        <w:rPr>
          <w:bCs/>
          <w:sz w:val="24"/>
        </w:rPr>
        <w:t>68</w:t>
      </w:r>
      <w:r w:rsidR="00C87AD1" w:rsidRPr="00C87AD1">
        <w:rPr>
          <w:bCs/>
          <w:sz w:val="24"/>
        </w:rPr>
        <w:t xml:space="preserve"> ust.</w:t>
      </w:r>
      <w:r w:rsidR="00004D25">
        <w:rPr>
          <w:bCs/>
          <w:sz w:val="24"/>
        </w:rPr>
        <w:t>1</w:t>
      </w:r>
      <w:r w:rsidR="00C87AD1" w:rsidRPr="00C87AD1">
        <w:rPr>
          <w:bCs/>
          <w:sz w:val="24"/>
        </w:rPr>
        <w:t xml:space="preserve"> Statutu Gminy Orzysz stanowiącego załącznik do Uchwały Nr XLI/293/17 Rady Miejskiej w Orzyszu z dnia 23 czerwca 2017 r. w sprawie uchwalenia Statutu Gminy Orzysz ( Dz. Urz. Woj. </w:t>
      </w:r>
      <w:proofErr w:type="spellStart"/>
      <w:r w:rsidR="00C87AD1" w:rsidRPr="00C87AD1">
        <w:rPr>
          <w:bCs/>
          <w:sz w:val="24"/>
        </w:rPr>
        <w:t>Warm</w:t>
      </w:r>
      <w:proofErr w:type="spellEnd"/>
      <w:r w:rsidR="00C87AD1" w:rsidRPr="00C87AD1">
        <w:rPr>
          <w:bCs/>
          <w:sz w:val="24"/>
        </w:rPr>
        <w:t xml:space="preserve">.- </w:t>
      </w:r>
      <w:proofErr w:type="spellStart"/>
      <w:r w:rsidR="00C87AD1" w:rsidRPr="00C87AD1">
        <w:rPr>
          <w:bCs/>
          <w:sz w:val="24"/>
        </w:rPr>
        <w:t>Maz</w:t>
      </w:r>
      <w:proofErr w:type="spellEnd"/>
      <w:r w:rsidR="00C87AD1" w:rsidRPr="00C87AD1">
        <w:rPr>
          <w:bCs/>
          <w:sz w:val="24"/>
        </w:rPr>
        <w:t>. Z 2017 r. poz. 3202 ze zm.) Rada Miejska uchwala co następuje:</w:t>
      </w:r>
    </w:p>
    <w:p w14:paraId="5902E023" w14:textId="4EC5C1B5" w:rsidR="001122DB" w:rsidRDefault="001122DB" w:rsidP="001122DB">
      <w:pPr>
        <w:spacing w:before="120" w:after="120"/>
        <w:jc w:val="center"/>
        <w:rPr>
          <w:b/>
        </w:rPr>
      </w:pPr>
    </w:p>
    <w:p w14:paraId="0BC32A88" w14:textId="77777777" w:rsidR="00004D25" w:rsidRDefault="001122DB" w:rsidP="008B2326">
      <w:pPr>
        <w:keepLines/>
        <w:spacing w:before="120" w:after="120"/>
        <w:ind w:firstLine="340"/>
        <w:jc w:val="left"/>
        <w:rPr>
          <w:sz w:val="24"/>
        </w:rPr>
      </w:pPr>
      <w:r w:rsidRPr="00C87AD1">
        <w:rPr>
          <w:b/>
          <w:sz w:val="24"/>
        </w:rPr>
        <w:t>§ 1. </w:t>
      </w:r>
      <w:r w:rsidRPr="00C87AD1">
        <w:rPr>
          <w:sz w:val="24"/>
        </w:rPr>
        <w:t xml:space="preserve">Przyjmuje się </w:t>
      </w:r>
      <w:r w:rsidR="00C87AD1" w:rsidRPr="00C87AD1">
        <w:rPr>
          <w:sz w:val="24"/>
        </w:rPr>
        <w:t xml:space="preserve">„ Plan pracy </w:t>
      </w:r>
      <w:r w:rsidR="00004D25">
        <w:rPr>
          <w:sz w:val="24"/>
        </w:rPr>
        <w:t>Komisji Rewizyjnej na 2025 rok</w:t>
      </w:r>
      <w:r w:rsidR="00C87AD1" w:rsidRPr="00C87AD1">
        <w:rPr>
          <w:sz w:val="24"/>
        </w:rPr>
        <w:t>” w brzmieniu stanowiącym załącznik</w:t>
      </w:r>
      <w:r w:rsidR="00004D25">
        <w:rPr>
          <w:sz w:val="24"/>
        </w:rPr>
        <w:t xml:space="preserve"> nr 1</w:t>
      </w:r>
      <w:r w:rsidR="00C87AD1" w:rsidRPr="00C87AD1">
        <w:rPr>
          <w:sz w:val="24"/>
        </w:rPr>
        <w:t xml:space="preserve"> do uchwały.</w:t>
      </w:r>
    </w:p>
    <w:p w14:paraId="5E5D8823" w14:textId="0CA59912" w:rsidR="001122DB" w:rsidRPr="008B2326" w:rsidRDefault="00004D25" w:rsidP="00C87AD1">
      <w:pPr>
        <w:keepLines/>
        <w:spacing w:before="120" w:after="120"/>
        <w:ind w:firstLine="340"/>
        <w:jc w:val="left"/>
        <w:rPr>
          <w:bCs/>
          <w:sz w:val="24"/>
        </w:rPr>
      </w:pPr>
      <w:r w:rsidRPr="00C87AD1">
        <w:rPr>
          <w:b/>
          <w:sz w:val="24"/>
        </w:rPr>
        <w:t>§ 2. </w:t>
      </w:r>
      <w:r w:rsidRPr="00004D25">
        <w:rPr>
          <w:bCs/>
          <w:sz w:val="24"/>
        </w:rPr>
        <w:t>Przyjm</w:t>
      </w:r>
      <w:r>
        <w:rPr>
          <w:sz w:val="24"/>
        </w:rPr>
        <w:t>uje się „ Plan pracy Komisji Gospodarczo – Finansowej, Inwestycji oraz Porządku Publicznego na 2024 rok’’ w brzmieniu stanowiącym załącznik nr 2 do uchwały</w:t>
      </w:r>
      <w:r w:rsidR="008B2326">
        <w:rPr>
          <w:sz w:val="24"/>
        </w:rPr>
        <w:t>.</w:t>
      </w:r>
      <w:r w:rsidR="008B2326">
        <w:rPr>
          <w:sz w:val="24"/>
        </w:rPr>
        <w:br/>
      </w:r>
      <w:r w:rsidR="00C87AD1" w:rsidRPr="00C87AD1">
        <w:rPr>
          <w:sz w:val="24"/>
        </w:rPr>
        <w:br/>
      </w:r>
      <w:r w:rsidR="008B2326">
        <w:rPr>
          <w:sz w:val="24"/>
        </w:rPr>
        <w:t xml:space="preserve">     </w:t>
      </w:r>
      <w:r w:rsidR="008B2326" w:rsidRPr="00C87AD1">
        <w:rPr>
          <w:b/>
          <w:sz w:val="24"/>
        </w:rPr>
        <w:t>§ </w:t>
      </w:r>
      <w:r w:rsidR="008B2326">
        <w:rPr>
          <w:b/>
          <w:sz w:val="24"/>
        </w:rPr>
        <w:t xml:space="preserve">3. </w:t>
      </w:r>
      <w:r w:rsidR="008B2326" w:rsidRPr="008B2326">
        <w:rPr>
          <w:bCs/>
          <w:sz w:val="24"/>
        </w:rPr>
        <w:t>Przyjmuje się „ Plan pracy Komisji Zdrowia i Opieki Społecznej, Oświaty, Kultury, Sportu oraz Turystyki i Promocji Gminy na 2025 rok</w:t>
      </w:r>
      <w:r w:rsidR="008B2326">
        <w:rPr>
          <w:bCs/>
          <w:sz w:val="24"/>
        </w:rPr>
        <w:t>” w brzmieniu stanowiącym załącznik nr 3 do uchwały.</w:t>
      </w:r>
      <w:r w:rsidR="008B2326">
        <w:rPr>
          <w:bCs/>
          <w:sz w:val="24"/>
        </w:rPr>
        <w:br/>
      </w:r>
      <w:r w:rsidR="008B2326">
        <w:rPr>
          <w:bCs/>
          <w:sz w:val="24"/>
        </w:rPr>
        <w:br/>
        <w:t xml:space="preserve">     </w:t>
      </w:r>
      <w:r w:rsidR="008B2326" w:rsidRPr="00C87AD1">
        <w:rPr>
          <w:b/>
          <w:sz w:val="24"/>
        </w:rPr>
        <w:t>§ </w:t>
      </w:r>
      <w:r w:rsidR="008B2326">
        <w:rPr>
          <w:b/>
          <w:sz w:val="24"/>
        </w:rPr>
        <w:t xml:space="preserve">4. </w:t>
      </w:r>
      <w:r w:rsidR="008B2326" w:rsidRPr="008B2326">
        <w:rPr>
          <w:bCs/>
          <w:sz w:val="24"/>
        </w:rPr>
        <w:t xml:space="preserve">Przyjmuje się „ Plan pracy Komisji Rolnictwa i Ochrony Środowiska na 2025 rok” </w:t>
      </w:r>
      <w:r w:rsidR="008B2326">
        <w:rPr>
          <w:bCs/>
          <w:sz w:val="24"/>
        </w:rPr>
        <w:br/>
      </w:r>
      <w:r w:rsidR="008B2326" w:rsidRPr="008B2326">
        <w:rPr>
          <w:bCs/>
          <w:sz w:val="24"/>
        </w:rPr>
        <w:t>w brzmieniu stanowiącym załącznik nr 4 do uchwały.</w:t>
      </w:r>
      <w:r w:rsidR="008B2326">
        <w:rPr>
          <w:bCs/>
          <w:sz w:val="24"/>
        </w:rPr>
        <w:br/>
      </w:r>
    </w:p>
    <w:p w14:paraId="453C965C" w14:textId="47EDED9A" w:rsidR="001122DB" w:rsidRPr="00C87AD1" w:rsidRDefault="001122DB" w:rsidP="00A53A3B">
      <w:pPr>
        <w:keepLines/>
        <w:spacing w:before="120" w:after="120"/>
        <w:ind w:firstLine="340"/>
        <w:jc w:val="left"/>
        <w:rPr>
          <w:color w:val="000000"/>
          <w:sz w:val="24"/>
          <w:u w:color="000000"/>
        </w:rPr>
      </w:pPr>
      <w:bookmarkStart w:id="0" w:name="_Hlk184713500"/>
      <w:r w:rsidRPr="00C87AD1">
        <w:rPr>
          <w:b/>
          <w:sz w:val="24"/>
        </w:rPr>
        <w:t>§ </w:t>
      </w:r>
      <w:r w:rsidR="008B2326">
        <w:rPr>
          <w:b/>
          <w:sz w:val="24"/>
        </w:rPr>
        <w:t>5</w:t>
      </w:r>
      <w:r w:rsidRPr="00C87AD1">
        <w:rPr>
          <w:b/>
          <w:sz w:val="24"/>
        </w:rPr>
        <w:t>. </w:t>
      </w:r>
      <w:bookmarkEnd w:id="0"/>
      <w:r w:rsidRPr="00C87AD1">
        <w:rPr>
          <w:sz w:val="24"/>
        </w:rPr>
        <w:t>Wy</w:t>
      </w:r>
      <w:r w:rsidR="00C87AD1" w:rsidRPr="00C87AD1">
        <w:rPr>
          <w:sz w:val="24"/>
        </w:rPr>
        <w:t>konanie uchwały powierza się Przewodniczącej Rady Miejskiej w Orzyszu.</w:t>
      </w:r>
      <w:r w:rsidR="008B2326">
        <w:rPr>
          <w:sz w:val="24"/>
        </w:rPr>
        <w:br/>
      </w:r>
    </w:p>
    <w:p w14:paraId="406113A0" w14:textId="0916580B" w:rsidR="001122DB" w:rsidRPr="00C87AD1" w:rsidRDefault="001122DB" w:rsidP="001122DB">
      <w:pPr>
        <w:keepLines/>
        <w:spacing w:before="120" w:after="120"/>
        <w:ind w:firstLine="340"/>
        <w:rPr>
          <w:color w:val="000000"/>
          <w:sz w:val="24"/>
          <w:u w:color="000000"/>
        </w:rPr>
      </w:pPr>
      <w:r w:rsidRPr="00C87AD1">
        <w:rPr>
          <w:b/>
          <w:sz w:val="24"/>
        </w:rPr>
        <w:t>§ </w:t>
      </w:r>
      <w:r w:rsidR="008B2326">
        <w:rPr>
          <w:b/>
          <w:sz w:val="24"/>
        </w:rPr>
        <w:t>6</w:t>
      </w:r>
      <w:r w:rsidRPr="00C87AD1">
        <w:rPr>
          <w:b/>
          <w:sz w:val="24"/>
        </w:rPr>
        <w:t>. </w:t>
      </w:r>
      <w:r w:rsidR="00C87AD1" w:rsidRPr="00C87AD1">
        <w:rPr>
          <w:color w:val="000000"/>
          <w:sz w:val="24"/>
          <w:u w:color="000000"/>
        </w:rPr>
        <w:t>Uchwała wchodzi w życie z dniem podjęcia.</w:t>
      </w:r>
    </w:p>
    <w:p w14:paraId="64F353C1" w14:textId="77777777" w:rsidR="001122DB" w:rsidRPr="00C87AD1" w:rsidRDefault="001122DB">
      <w:pPr>
        <w:rPr>
          <w:sz w:val="24"/>
        </w:rPr>
      </w:pPr>
    </w:p>
    <w:p w14:paraId="358FC5F1" w14:textId="77777777" w:rsidR="001122DB" w:rsidRDefault="001122DB"/>
    <w:p w14:paraId="6F3286DE" w14:textId="77777777" w:rsidR="001122DB" w:rsidRDefault="001122DB"/>
    <w:p w14:paraId="6B57AD6D" w14:textId="77777777" w:rsidR="001122DB" w:rsidRDefault="001122DB"/>
    <w:p w14:paraId="60BA1CF4" w14:textId="56C63329" w:rsidR="001122DB" w:rsidRDefault="00C87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8B2326">
        <w:t xml:space="preserve">  </w:t>
      </w:r>
      <w:r>
        <w:t>Przewodnicząc</w:t>
      </w:r>
      <w:r w:rsidR="008B2326">
        <w:t>a</w:t>
      </w:r>
      <w:r>
        <w:t xml:space="preserve"> Rady </w:t>
      </w:r>
    </w:p>
    <w:p w14:paraId="319CC40D" w14:textId="3142771C" w:rsidR="00C87AD1" w:rsidRDefault="00C87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14:paraId="7DA14BD2" w14:textId="08A9D2EA" w:rsidR="00C87AD1" w:rsidRDefault="00C87AD1"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Anna Pilarczyk</w:t>
      </w:r>
    </w:p>
    <w:p w14:paraId="13B6A384" w14:textId="77777777" w:rsidR="001122DB" w:rsidRDefault="001122DB"/>
    <w:p w14:paraId="368CD043" w14:textId="77777777" w:rsidR="001122DB" w:rsidRDefault="001122DB"/>
    <w:p w14:paraId="5195834E" w14:textId="77777777" w:rsidR="001122DB" w:rsidRDefault="001122DB"/>
    <w:p w14:paraId="46E1D282" w14:textId="77777777" w:rsidR="001122DB" w:rsidRDefault="001122DB"/>
    <w:p w14:paraId="4F9622EB" w14:textId="77777777" w:rsidR="001122DB" w:rsidRDefault="001122DB"/>
    <w:p w14:paraId="4E5C9BB0" w14:textId="77777777" w:rsidR="001122DB" w:rsidRDefault="001122DB"/>
    <w:p w14:paraId="559A853D" w14:textId="77777777" w:rsidR="001122DB" w:rsidRDefault="001122DB"/>
    <w:p w14:paraId="3D91AA08" w14:textId="77777777" w:rsidR="001122DB" w:rsidRDefault="001122DB"/>
    <w:p w14:paraId="3C1D505F" w14:textId="77777777" w:rsidR="001122DB" w:rsidRDefault="001122DB"/>
    <w:p w14:paraId="7EB0EEBA" w14:textId="77777777" w:rsidR="001122DB" w:rsidRDefault="001122DB"/>
    <w:p w14:paraId="3622CEA4" w14:textId="77777777" w:rsidR="001122DB" w:rsidRDefault="001122DB"/>
    <w:p w14:paraId="6A6FDB80" w14:textId="77777777" w:rsidR="001122DB" w:rsidRDefault="001122DB"/>
    <w:p w14:paraId="43EFE4F3" w14:textId="77777777" w:rsidR="001122DB" w:rsidRDefault="001122DB"/>
    <w:p w14:paraId="58672378" w14:textId="77777777" w:rsidR="001122DB" w:rsidRDefault="001122DB"/>
    <w:p w14:paraId="670FA986" w14:textId="77777777" w:rsidR="00B76FF0" w:rsidRDefault="00B76FF0" w:rsidP="00B76FF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1" w:name="_Hlk184719263"/>
      <w:bookmarkStart w:id="2" w:name="_Hlk184718987"/>
      <w:r>
        <w:rPr>
          <w:rFonts w:ascii="Times New Roman" w:hAnsi="Times New Roman" w:cs="Times New Roman"/>
          <w:b/>
          <w:sz w:val="28"/>
          <w:szCs w:val="28"/>
        </w:rPr>
        <w:t>PLAN PRACY</w:t>
      </w:r>
    </w:p>
    <w:p w14:paraId="5EE76DD1" w14:textId="77777777" w:rsidR="00B76FF0" w:rsidRDefault="00B76FF0" w:rsidP="00B76FF0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KOMISJI REWIZYJNEJ na 2025 rok</w:t>
      </w:r>
    </w:p>
    <w:tbl>
      <w:tblPr>
        <w:tblStyle w:val="Tabela-Siatka"/>
        <w:tblpPr w:leftFromText="141" w:rightFromText="141" w:vertAnchor="page" w:horzAnchor="margin" w:tblpX="392" w:tblpY="2356"/>
        <w:tblW w:w="0" w:type="auto"/>
        <w:tblLook w:val="04A0" w:firstRow="1" w:lastRow="0" w:firstColumn="1" w:lastColumn="0" w:noHBand="0" w:noVBand="1"/>
      </w:tblPr>
      <w:tblGrid>
        <w:gridCol w:w="437"/>
        <w:gridCol w:w="2309"/>
        <w:gridCol w:w="3920"/>
        <w:gridCol w:w="2205"/>
      </w:tblGrid>
      <w:tr w:rsidR="00B76FF0" w14:paraId="0320A2A0" w14:textId="77777777" w:rsidTr="0098649E">
        <w:trPr>
          <w:trHeight w:val="543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6CD998" w14:textId="77777777" w:rsidR="00B76FF0" w:rsidRDefault="00B76FF0" w:rsidP="0098649E">
            <w:pPr>
              <w:rPr>
                <w:b/>
                <w:sz w:val="24"/>
              </w:rPr>
            </w:pPr>
            <w:bookmarkStart w:id="3" w:name="_Hlk184719283"/>
            <w:bookmarkEnd w:id="1"/>
            <w:r>
              <w:rPr>
                <w:b/>
                <w:sz w:val="24"/>
              </w:rPr>
              <w:t>L. p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DE480EC" w14:textId="77777777" w:rsidR="00B76FF0" w:rsidRDefault="00B76FF0" w:rsidP="009864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Termin</w:t>
            </w:r>
          </w:p>
          <w:p w14:paraId="0232BC5F" w14:textId="77777777" w:rsidR="00B76FF0" w:rsidRDefault="00B76FF0" w:rsidP="0098649E">
            <w:pPr>
              <w:rPr>
                <w:b/>
                <w:sz w:val="24"/>
              </w:rPr>
            </w:pP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F714BCB" w14:textId="77777777" w:rsidR="00B76FF0" w:rsidRDefault="00B76FF0" w:rsidP="0098649E">
            <w:pPr>
              <w:jc w:val="center"/>
              <w:rPr>
                <w:b/>
              </w:rPr>
            </w:pPr>
            <w:r>
              <w:rPr>
                <w:b/>
              </w:rPr>
              <w:t>Tematyka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875AF4B" w14:textId="77777777" w:rsidR="00B76FF0" w:rsidRDefault="00B76FF0" w:rsidP="009864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Kto przygotowuje </w:t>
            </w:r>
          </w:p>
          <w:p w14:paraId="05D2CD75" w14:textId="77777777" w:rsidR="00B76FF0" w:rsidRDefault="00B76FF0" w:rsidP="0098649E">
            <w:pPr>
              <w:rPr>
                <w:b/>
                <w:sz w:val="24"/>
              </w:rPr>
            </w:pPr>
            <w:r>
              <w:rPr>
                <w:b/>
                <w:sz w:val="24"/>
              </w:rPr>
              <w:t>materiały?</w:t>
            </w:r>
          </w:p>
        </w:tc>
      </w:tr>
      <w:tr w:rsidR="00B76FF0" w14:paraId="15D45358" w14:textId="77777777" w:rsidTr="0098649E">
        <w:trPr>
          <w:trHeight w:val="54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60B928B" w14:textId="77777777" w:rsidR="00B76FF0" w:rsidRDefault="00B76FF0" w:rsidP="00986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1.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5019DBD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Luty</w:t>
            </w:r>
          </w:p>
          <w:p w14:paraId="3A0D31D4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9D964C1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Kontrola wydatków związanych z promocją Gminy Orzysz za rok 2024.</w:t>
            </w:r>
          </w:p>
          <w:p w14:paraId="6074AB8B" w14:textId="77777777" w:rsidR="00C22473" w:rsidRDefault="00C22473" w:rsidP="0098649E">
            <w:pPr>
              <w:rPr>
                <w:sz w:val="24"/>
              </w:rPr>
            </w:pPr>
          </w:p>
          <w:p w14:paraId="273D6783" w14:textId="77777777" w:rsidR="00C22473" w:rsidRDefault="00C22473" w:rsidP="0098649E">
            <w:pPr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9B8C9BA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Burmistrz </w:t>
            </w:r>
          </w:p>
          <w:p w14:paraId="411FED2A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Orzysza</w:t>
            </w:r>
          </w:p>
          <w:p w14:paraId="3D62E412" w14:textId="4B23481F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Skarbnik Gminy Orzysz</w:t>
            </w:r>
          </w:p>
        </w:tc>
      </w:tr>
      <w:tr w:rsidR="00B76FF0" w14:paraId="0ECE58D0" w14:textId="77777777" w:rsidTr="0098649E">
        <w:trPr>
          <w:trHeight w:val="806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D8E116B" w14:textId="77777777" w:rsidR="00B76FF0" w:rsidRDefault="00B76FF0" w:rsidP="00986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3EDD10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Marzec</w:t>
            </w:r>
          </w:p>
          <w:p w14:paraId="6CB36236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Kwiecień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8CBA2AF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Kontrola wybranych przez komisję przetargów przeprowadzonych na podstawie ustawy: Prawo zamówień publicznych w 2024 r.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72CF128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Burmistrz </w:t>
            </w:r>
          </w:p>
          <w:p w14:paraId="122C86B7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Orzysza</w:t>
            </w:r>
          </w:p>
          <w:p w14:paraId="5138E5A2" w14:textId="77777777" w:rsidR="00B76FF0" w:rsidRDefault="00B76FF0" w:rsidP="0098649E">
            <w:pPr>
              <w:rPr>
                <w:sz w:val="24"/>
              </w:rPr>
            </w:pPr>
          </w:p>
        </w:tc>
      </w:tr>
      <w:tr w:rsidR="00B76FF0" w14:paraId="0D9A5099" w14:textId="77777777" w:rsidTr="0098649E">
        <w:trPr>
          <w:trHeight w:val="190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1D31D8B0" w14:textId="77777777" w:rsidR="00B76FF0" w:rsidRDefault="00B76FF0" w:rsidP="0098649E">
            <w:pPr>
              <w:jc w:val="center"/>
              <w:rPr>
                <w:sz w:val="24"/>
              </w:rPr>
            </w:pPr>
          </w:p>
          <w:p w14:paraId="1C52A976" w14:textId="77777777" w:rsidR="00B76FF0" w:rsidRDefault="00B76FF0" w:rsidP="0098649E">
            <w:pPr>
              <w:jc w:val="center"/>
              <w:rPr>
                <w:sz w:val="24"/>
              </w:rPr>
            </w:pPr>
          </w:p>
          <w:p w14:paraId="2A3BDF52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 3.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55F32341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     </w:t>
            </w:r>
          </w:p>
          <w:p w14:paraId="6B9C65FA" w14:textId="77777777" w:rsidR="00B76FF0" w:rsidRDefault="00B76FF0" w:rsidP="0098649E">
            <w:pPr>
              <w:rPr>
                <w:sz w:val="24"/>
              </w:rPr>
            </w:pPr>
          </w:p>
          <w:p w14:paraId="6A012134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Maj/</w:t>
            </w:r>
          </w:p>
          <w:p w14:paraId="4863AB9F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Czerwiec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32BBC389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Rozpatrzenie sprawozdania finansowego oraz sprawozdania z wykonania budżetu gminy wraz z opinią RIO o tym sprawozdaniu za rok 2024 - przygotowanie wniosku w sprawie absolutorium /do 15 czerwca 2025/.</w:t>
            </w:r>
          </w:p>
          <w:p w14:paraId="68493143" w14:textId="77777777" w:rsidR="00B76FF0" w:rsidRDefault="00B76FF0" w:rsidP="0098649E">
            <w:pPr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AF3D704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Burmistrz </w:t>
            </w:r>
          </w:p>
          <w:p w14:paraId="578CA212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Orzysza</w:t>
            </w:r>
          </w:p>
          <w:p w14:paraId="493282C7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Skarbnik Gminy</w:t>
            </w:r>
          </w:p>
          <w:p w14:paraId="31CFD7E6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</w:t>
            </w:r>
          </w:p>
        </w:tc>
      </w:tr>
      <w:tr w:rsidR="00B76FF0" w14:paraId="441B30D4" w14:textId="77777777" w:rsidTr="0098649E">
        <w:trPr>
          <w:trHeight w:val="1064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7412C057" w14:textId="77777777" w:rsidR="00B76FF0" w:rsidRDefault="00B76FF0" w:rsidP="0098649E">
            <w:pPr>
              <w:jc w:val="center"/>
              <w:rPr>
                <w:sz w:val="24"/>
              </w:rPr>
            </w:pPr>
          </w:p>
          <w:p w14:paraId="0E69C3BE" w14:textId="77777777" w:rsidR="00B76FF0" w:rsidRDefault="00B76FF0" w:rsidP="00986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A870680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Lipiec</w:t>
            </w:r>
          </w:p>
          <w:p w14:paraId="791111FF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Sierpień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EEC5801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Kontrola wydatków związanych z realizacją programu współpracy gminy Orzysz z organizacjami pozarządowymi za 2024 rok.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6BF8D549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Burmistrz Orzysza</w:t>
            </w:r>
          </w:p>
        </w:tc>
      </w:tr>
      <w:tr w:rsidR="00B76FF0" w14:paraId="4149892D" w14:textId="77777777" w:rsidTr="0098649E">
        <w:trPr>
          <w:trHeight w:val="285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622D10A7" w14:textId="77777777" w:rsidR="00B76FF0" w:rsidRDefault="00B76FF0" w:rsidP="0098649E">
            <w:pPr>
              <w:jc w:val="center"/>
              <w:rPr>
                <w:sz w:val="24"/>
              </w:rPr>
            </w:pP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75E4B620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  </w:t>
            </w:r>
          </w:p>
          <w:p w14:paraId="622BD332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Wrzesień</w:t>
            </w:r>
          </w:p>
          <w:p w14:paraId="465222D2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Październik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580E9D37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Kontrola wydatków związanych z utrzymaniem bezpieczeństwa  w Gminie Orzysz ze szczególnym uwzględnieniem Ochotniczych Straży Pożarnych za rok 2024.</w:t>
            </w: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43B23965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Burmistrz </w:t>
            </w:r>
          </w:p>
          <w:p w14:paraId="2750BF8B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Orzysza</w:t>
            </w:r>
          </w:p>
          <w:p w14:paraId="5FD107E4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Skarbnik Gminy</w:t>
            </w:r>
          </w:p>
          <w:p w14:paraId="7128B235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Orzysz</w:t>
            </w:r>
          </w:p>
        </w:tc>
      </w:tr>
      <w:tr w:rsidR="00B76FF0" w14:paraId="39C713CD" w14:textId="77777777" w:rsidTr="0098649E">
        <w:trPr>
          <w:trHeight w:val="1612"/>
        </w:trPr>
        <w:tc>
          <w:tcPr>
            <w:tcW w:w="43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3D2048CF" w14:textId="77777777" w:rsidR="00B76FF0" w:rsidRDefault="00B76FF0" w:rsidP="0098649E">
            <w:pPr>
              <w:jc w:val="center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23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1A95EF4A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 xml:space="preserve"> </w:t>
            </w:r>
          </w:p>
          <w:p w14:paraId="0509A54E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Listopad</w:t>
            </w:r>
          </w:p>
          <w:p w14:paraId="5E175662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Grudzień</w:t>
            </w:r>
          </w:p>
        </w:tc>
        <w:tc>
          <w:tcPr>
            <w:tcW w:w="3920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14:paraId="4059DE85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1.Przygotowanie sprawozdania z pracy komisji za rok 2024.</w:t>
            </w:r>
          </w:p>
          <w:p w14:paraId="52BA63E4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2. Ustalenie planu pracy Komisji na 2026rok.</w:t>
            </w:r>
          </w:p>
          <w:p w14:paraId="5396F7EB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3. Zaopiniowanie projektu budżetu gminy na 2026 rok.</w:t>
            </w:r>
          </w:p>
          <w:p w14:paraId="61B1E742" w14:textId="77777777" w:rsidR="00B76FF0" w:rsidRDefault="00B76FF0" w:rsidP="0098649E">
            <w:pPr>
              <w:rPr>
                <w:sz w:val="24"/>
              </w:rPr>
            </w:pPr>
          </w:p>
        </w:tc>
        <w:tc>
          <w:tcPr>
            <w:tcW w:w="220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14:paraId="0101B69B" w14:textId="77777777" w:rsidR="00B76FF0" w:rsidRDefault="00B76FF0" w:rsidP="0098649E">
            <w:pPr>
              <w:rPr>
                <w:sz w:val="24"/>
              </w:rPr>
            </w:pPr>
            <w:r>
              <w:rPr>
                <w:sz w:val="24"/>
              </w:rPr>
              <w:t>Przewodniczący Komisji Rewizyjnej</w:t>
            </w:r>
          </w:p>
        </w:tc>
      </w:tr>
      <w:bookmarkEnd w:id="3"/>
    </w:tbl>
    <w:p w14:paraId="254F81DB" w14:textId="77777777" w:rsidR="00B76FF0" w:rsidRDefault="00B76FF0" w:rsidP="00B76FF0">
      <w:pPr>
        <w:tabs>
          <w:tab w:val="left" w:pos="5655"/>
        </w:tabs>
        <w:rPr>
          <w:sz w:val="24"/>
        </w:rPr>
      </w:pPr>
    </w:p>
    <w:p w14:paraId="76358074" w14:textId="77777777" w:rsidR="00B76FF0" w:rsidRDefault="00B76FF0" w:rsidP="00B76FF0">
      <w:pPr>
        <w:tabs>
          <w:tab w:val="left" w:pos="5655"/>
        </w:tabs>
        <w:rPr>
          <w:sz w:val="24"/>
        </w:rPr>
      </w:pPr>
      <w:r>
        <w:rPr>
          <w:sz w:val="24"/>
        </w:rPr>
        <w:t xml:space="preserve">                                                                                                     </w:t>
      </w:r>
    </w:p>
    <w:p w14:paraId="7D8DD06E" w14:textId="77777777" w:rsidR="00B76FF0" w:rsidRDefault="00B76FF0" w:rsidP="00B76FF0">
      <w:pPr>
        <w:tabs>
          <w:tab w:val="left" w:pos="5655"/>
        </w:tabs>
        <w:rPr>
          <w:sz w:val="24"/>
        </w:rPr>
      </w:pPr>
    </w:p>
    <w:p w14:paraId="52CDA685" w14:textId="77777777" w:rsidR="008961E8" w:rsidRDefault="008961E8">
      <w:pPr>
        <w:spacing w:after="160" w:line="259" w:lineRule="auto"/>
        <w:jc w:val="left"/>
        <w:rPr>
          <w:rFonts w:eastAsiaTheme="minorHAnsi"/>
          <w:b/>
          <w:sz w:val="28"/>
          <w:szCs w:val="28"/>
          <w:lang w:eastAsia="en-US" w:bidi="ar-SA"/>
        </w:rPr>
      </w:pPr>
      <w:r>
        <w:rPr>
          <w:b/>
          <w:sz w:val="28"/>
          <w:szCs w:val="28"/>
        </w:rPr>
        <w:br w:type="page"/>
      </w:r>
    </w:p>
    <w:p w14:paraId="1D0630DE" w14:textId="767071E0" w:rsidR="008961E8" w:rsidRDefault="008961E8" w:rsidP="008961E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PLAN PRACY</w:t>
      </w:r>
      <w:r>
        <w:rPr>
          <w:rFonts w:ascii="Times New Roman" w:hAnsi="Times New Roman" w:cs="Times New Roman"/>
          <w:b/>
          <w:sz w:val="28"/>
          <w:szCs w:val="28"/>
        </w:rPr>
        <w:t xml:space="preserve"> 2025</w:t>
      </w:r>
    </w:p>
    <w:p w14:paraId="118D8640" w14:textId="0E39D8B1" w:rsidR="008961E8" w:rsidRDefault="008961E8" w:rsidP="008961E8">
      <w:pPr>
        <w:pStyle w:val="Bezodstpw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KOMISJI </w:t>
      </w:r>
      <w:r w:rsidRPr="008961E8">
        <w:rPr>
          <w:rFonts w:ascii="Times New Roman" w:hAnsi="Times New Roman" w:cs="Times New Roman"/>
          <w:b/>
          <w:sz w:val="28"/>
          <w:szCs w:val="28"/>
        </w:rPr>
        <w:t>GOSPODARCZO - FINANSOWEJ, INWESTYCJI oraz PORZĄDKU PUBLICZNEGO</w:t>
      </w:r>
    </w:p>
    <w:p w14:paraId="3D1366BB" w14:textId="77777777" w:rsidR="00B76FF0" w:rsidRDefault="00B76FF0" w:rsidP="00B76FF0"/>
    <w:p w14:paraId="2C58D93E" w14:textId="77777777" w:rsidR="00B76FF0" w:rsidRDefault="00B76FF0" w:rsidP="00B76FF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17"/>
        <w:gridCol w:w="4814"/>
        <w:gridCol w:w="2453"/>
      </w:tblGrid>
      <w:tr w:rsidR="008961E8" w14:paraId="659955A1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40"/>
        </w:trPr>
        <w:tc>
          <w:tcPr>
            <w:tcW w:w="1517" w:type="dxa"/>
            <w:shd w:val="clear" w:color="auto" w:fill="FFFFFF"/>
          </w:tcPr>
          <w:p w14:paraId="012E8924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</w:pPr>
            <w:bookmarkStart w:id="4" w:name="_Hlk185331866"/>
            <w:bookmarkEnd w:id="2"/>
            <w:r>
              <w:rPr>
                <w:rStyle w:val="Teksttreci212pt"/>
                <w:b w:val="0"/>
                <w:bCs w:val="0"/>
                <w:color w:val="000000"/>
              </w:rPr>
              <w:t>Termin</w:t>
            </w:r>
          </w:p>
        </w:tc>
        <w:tc>
          <w:tcPr>
            <w:tcW w:w="4814" w:type="dxa"/>
            <w:shd w:val="clear" w:color="auto" w:fill="FFFFFF"/>
          </w:tcPr>
          <w:p w14:paraId="714FED23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</w:pPr>
            <w:r>
              <w:rPr>
                <w:rStyle w:val="Teksttreci212pt"/>
                <w:b w:val="0"/>
                <w:bCs w:val="0"/>
                <w:color w:val="000000"/>
              </w:rPr>
              <w:t>Tematyka</w:t>
            </w:r>
          </w:p>
        </w:tc>
        <w:tc>
          <w:tcPr>
            <w:tcW w:w="2453" w:type="dxa"/>
            <w:shd w:val="clear" w:color="auto" w:fill="FFFFFF"/>
            <w:vAlign w:val="center"/>
          </w:tcPr>
          <w:p w14:paraId="2249475C" w14:textId="77777777" w:rsidR="008961E8" w:rsidRDefault="008961E8" w:rsidP="008961E8">
            <w:pPr>
              <w:pStyle w:val="Teksttreci20"/>
              <w:shd w:val="clear" w:color="auto" w:fill="auto"/>
              <w:spacing w:after="60" w:line="240" w:lineRule="exact"/>
            </w:pPr>
            <w:r>
              <w:rPr>
                <w:rStyle w:val="Teksttreci212pt"/>
                <w:b w:val="0"/>
                <w:bCs w:val="0"/>
                <w:color w:val="000000"/>
              </w:rPr>
              <w:t>Przygotowanie</w:t>
            </w:r>
          </w:p>
          <w:p w14:paraId="70436C29" w14:textId="77777777" w:rsidR="008961E8" w:rsidRDefault="008961E8" w:rsidP="008961E8">
            <w:pPr>
              <w:pStyle w:val="Teksttreci20"/>
              <w:shd w:val="clear" w:color="auto" w:fill="auto"/>
              <w:spacing w:before="60" w:line="240" w:lineRule="exact"/>
            </w:pPr>
            <w:r>
              <w:rPr>
                <w:rStyle w:val="Teksttreci212pt"/>
                <w:b w:val="0"/>
                <w:bCs w:val="0"/>
                <w:color w:val="000000"/>
              </w:rPr>
              <w:t>materiałów</w:t>
            </w:r>
          </w:p>
        </w:tc>
      </w:tr>
      <w:tr w:rsidR="008961E8" w14:paraId="2FCAE734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320"/>
        </w:trPr>
        <w:tc>
          <w:tcPr>
            <w:tcW w:w="1517" w:type="dxa"/>
            <w:shd w:val="clear" w:color="auto" w:fill="FFFFFF"/>
          </w:tcPr>
          <w:p w14:paraId="467701B1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I półrocze</w:t>
            </w:r>
          </w:p>
        </w:tc>
        <w:tc>
          <w:tcPr>
            <w:tcW w:w="4814" w:type="dxa"/>
            <w:shd w:val="clear" w:color="auto" w:fill="FFFFFF"/>
            <w:vAlign w:val="bottom"/>
          </w:tcPr>
          <w:p w14:paraId="5E88B4F9" w14:textId="77777777" w:rsidR="008961E8" w:rsidRDefault="008961E8" w:rsidP="008961E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235"/>
              </w:tabs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Zimowe utrzymanie dróg gminnych i powiatowych na terenie gminy Orzysz.</w:t>
            </w:r>
          </w:p>
          <w:p w14:paraId="3D938DD9" w14:textId="77777777" w:rsidR="008961E8" w:rsidRDefault="008961E8" w:rsidP="008961E8">
            <w:pPr>
              <w:pStyle w:val="Teksttreci20"/>
              <w:numPr>
                <w:ilvl w:val="0"/>
                <w:numId w:val="1"/>
              </w:numPr>
              <w:shd w:val="clear" w:color="auto" w:fill="auto"/>
              <w:tabs>
                <w:tab w:val="left" w:pos="245"/>
              </w:tabs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Całoroczne utrzymanie dróg gminnych planowane w 2025 r.</w:t>
            </w:r>
          </w:p>
        </w:tc>
        <w:tc>
          <w:tcPr>
            <w:tcW w:w="2453" w:type="dxa"/>
            <w:shd w:val="clear" w:color="auto" w:fill="FFFFFF"/>
          </w:tcPr>
          <w:p w14:paraId="60B58C0E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PZD Pisz Burmistrz Orzysza</w:t>
            </w:r>
          </w:p>
        </w:tc>
      </w:tr>
      <w:tr w:rsidR="008961E8" w14:paraId="2DD92CBE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664"/>
        </w:trPr>
        <w:tc>
          <w:tcPr>
            <w:tcW w:w="1517" w:type="dxa"/>
            <w:shd w:val="clear" w:color="auto" w:fill="FFFFFF"/>
          </w:tcPr>
          <w:p w14:paraId="161481DF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bottom"/>
          </w:tcPr>
          <w:p w14:paraId="2BC70288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 xml:space="preserve">Informacja dotycząca  przygotowań do 300 rocznicy nadania praw miejskich Orzyszowi </w:t>
            </w:r>
          </w:p>
        </w:tc>
        <w:tc>
          <w:tcPr>
            <w:tcW w:w="2453" w:type="dxa"/>
            <w:shd w:val="clear" w:color="auto" w:fill="FFFFFF"/>
          </w:tcPr>
          <w:p w14:paraId="0CB8EFEE" w14:textId="77777777" w:rsid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 xml:space="preserve">Burmistrz Orzysza, </w:t>
            </w:r>
          </w:p>
        </w:tc>
      </w:tr>
      <w:tr w:rsidR="008961E8" w14:paraId="142995D8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141"/>
        </w:trPr>
        <w:tc>
          <w:tcPr>
            <w:tcW w:w="1517" w:type="dxa"/>
            <w:shd w:val="clear" w:color="auto" w:fill="FFFFFF"/>
          </w:tcPr>
          <w:p w14:paraId="7F964019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center"/>
          </w:tcPr>
          <w:p w14:paraId="4225FF6F" w14:textId="77777777" w:rsidR="008961E8" w:rsidRDefault="008961E8" w:rsidP="008961E8">
            <w:pPr>
              <w:pStyle w:val="Teksttreci20"/>
              <w:numPr>
                <w:ilvl w:val="0"/>
                <w:numId w:val="2"/>
              </w:numPr>
              <w:shd w:val="clear" w:color="auto" w:fill="auto"/>
              <w:tabs>
                <w:tab w:val="left" w:pos="245"/>
              </w:tabs>
              <w:spacing w:before="60" w:line="240" w:lineRule="exact"/>
              <w:jc w:val="both"/>
            </w:pPr>
            <w:r>
              <w:rPr>
                <w:rStyle w:val="Teksttreci212pt"/>
                <w:b w:val="0"/>
                <w:bCs w:val="0"/>
                <w:color w:val="000000"/>
              </w:rPr>
              <w:t>Ocen infrastruktury miejskiej pod względem przystosowania do obsługi osób niepełnosprawnych, starszych, rodziców z małymi dziećmi (wózki)</w:t>
            </w:r>
          </w:p>
        </w:tc>
        <w:tc>
          <w:tcPr>
            <w:tcW w:w="2453" w:type="dxa"/>
            <w:shd w:val="clear" w:color="auto" w:fill="FFFFFF"/>
          </w:tcPr>
          <w:p w14:paraId="46C52502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0C710998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594"/>
        </w:trPr>
        <w:tc>
          <w:tcPr>
            <w:tcW w:w="1517" w:type="dxa"/>
            <w:shd w:val="clear" w:color="auto" w:fill="FFFFFF"/>
          </w:tcPr>
          <w:p w14:paraId="1A664A53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bottom"/>
          </w:tcPr>
          <w:p w14:paraId="613E173C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both"/>
            </w:pPr>
            <w:r>
              <w:rPr>
                <w:rStyle w:val="Teksttreci212pt"/>
                <w:b w:val="0"/>
                <w:bCs w:val="0"/>
                <w:color w:val="000000"/>
              </w:rPr>
              <w:t>Informacja o przetargach na inwestycje ogłoszonych w grudniu 2024 r. i pierwszym kwartale 2025 r. z uwzględnieniem szacunkowej wartości inwestycji i ceny oferowanej przez wykonawcę.</w:t>
            </w:r>
          </w:p>
        </w:tc>
        <w:tc>
          <w:tcPr>
            <w:tcW w:w="2453" w:type="dxa"/>
            <w:shd w:val="clear" w:color="auto" w:fill="FFFFFF"/>
          </w:tcPr>
          <w:p w14:paraId="260E44C5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4425C944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shd w:val="clear" w:color="auto" w:fill="FFFFFF"/>
          </w:tcPr>
          <w:p w14:paraId="6789BF65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center"/>
          </w:tcPr>
          <w:p w14:paraId="2A8061DB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Przygotowanie do sezonu turystycznego na 2025 r.</w:t>
            </w:r>
          </w:p>
        </w:tc>
        <w:tc>
          <w:tcPr>
            <w:tcW w:w="2453" w:type="dxa"/>
            <w:shd w:val="clear" w:color="auto" w:fill="FFFFFF"/>
          </w:tcPr>
          <w:p w14:paraId="1A36D212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092BE10F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0"/>
        </w:trPr>
        <w:tc>
          <w:tcPr>
            <w:tcW w:w="1517" w:type="dxa"/>
            <w:shd w:val="clear" w:color="auto" w:fill="FFFFFF"/>
          </w:tcPr>
          <w:p w14:paraId="78A70F8A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center"/>
          </w:tcPr>
          <w:p w14:paraId="3C0C192B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</w:pPr>
            <w:r>
              <w:rPr>
                <w:rStyle w:val="Teksttreci212pt"/>
                <w:b w:val="0"/>
                <w:bCs w:val="0"/>
                <w:color w:val="000000"/>
              </w:rPr>
              <w:t>Bezpieczeństwo w mieście i na wodzie.</w:t>
            </w:r>
          </w:p>
        </w:tc>
        <w:tc>
          <w:tcPr>
            <w:tcW w:w="2453" w:type="dxa"/>
            <w:shd w:val="clear" w:color="auto" w:fill="FFFFFF"/>
            <w:vAlign w:val="center"/>
          </w:tcPr>
          <w:p w14:paraId="372E6029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Policja, WOPR, Podwodnik</w:t>
            </w:r>
          </w:p>
        </w:tc>
      </w:tr>
      <w:tr w:rsidR="008961E8" w14:paraId="66BCDE9E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shd w:val="clear" w:color="auto" w:fill="FFFFFF"/>
          </w:tcPr>
          <w:p w14:paraId="7365BFF5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</w:tcPr>
          <w:p w14:paraId="21820D19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</w:pPr>
            <w:r>
              <w:rPr>
                <w:rStyle w:val="Teksttreci212pt"/>
                <w:b w:val="0"/>
                <w:bCs w:val="0"/>
                <w:color w:val="000000"/>
              </w:rPr>
              <w:t>Analiza Raportu o stanie gminy Orzysz.</w:t>
            </w:r>
          </w:p>
        </w:tc>
        <w:tc>
          <w:tcPr>
            <w:tcW w:w="2453" w:type="dxa"/>
            <w:shd w:val="clear" w:color="auto" w:fill="FFFFFF"/>
          </w:tcPr>
          <w:p w14:paraId="153D2B90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5D2C4C64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1042"/>
        </w:trPr>
        <w:tc>
          <w:tcPr>
            <w:tcW w:w="1517" w:type="dxa"/>
            <w:shd w:val="clear" w:color="auto" w:fill="FFFFFF"/>
          </w:tcPr>
          <w:p w14:paraId="76B55326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  <w:vAlign w:val="bottom"/>
          </w:tcPr>
          <w:p w14:paraId="2543CD65" w14:textId="77777777" w:rsidR="008961E8" w:rsidRDefault="008961E8" w:rsidP="008961E8">
            <w:pPr>
              <w:pStyle w:val="Teksttreci20"/>
              <w:shd w:val="clear" w:color="auto" w:fill="auto"/>
              <w:spacing w:line="274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Sprawozdanie z realizacji budżetu gminy za rok 2024 - przygotowanie do absolutorium za 2024 r.</w:t>
            </w:r>
          </w:p>
        </w:tc>
        <w:tc>
          <w:tcPr>
            <w:tcW w:w="2453" w:type="dxa"/>
            <w:shd w:val="clear" w:color="auto" w:fill="FFFFFF"/>
          </w:tcPr>
          <w:p w14:paraId="352B6772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403E8180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shd w:val="clear" w:color="auto" w:fill="FFFFFF"/>
          </w:tcPr>
          <w:p w14:paraId="077B7937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II półrocze</w:t>
            </w:r>
          </w:p>
        </w:tc>
        <w:tc>
          <w:tcPr>
            <w:tcW w:w="4814" w:type="dxa"/>
            <w:shd w:val="clear" w:color="auto" w:fill="FFFFFF"/>
            <w:vAlign w:val="center"/>
          </w:tcPr>
          <w:p w14:paraId="26E5E123" w14:textId="77777777" w:rsid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Informacja o funkcjonowaniu PUK- ciepłownia, oczyszczalnia ścieków, SUW.</w:t>
            </w:r>
          </w:p>
        </w:tc>
        <w:tc>
          <w:tcPr>
            <w:tcW w:w="2453" w:type="dxa"/>
            <w:shd w:val="clear" w:color="auto" w:fill="FFFFFF"/>
          </w:tcPr>
          <w:p w14:paraId="5BFAD15B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Orzysza, Prezes PUK</w:t>
            </w:r>
          </w:p>
        </w:tc>
      </w:tr>
      <w:tr w:rsidR="008961E8" w14:paraId="178D4EB5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shd w:val="clear" w:color="auto" w:fill="FFFFFF"/>
          </w:tcPr>
          <w:p w14:paraId="38FAE57D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shd w:val="clear" w:color="auto" w:fill="FFFFFF"/>
          </w:tcPr>
          <w:p w14:paraId="0C42CC06" w14:textId="77777777" w:rsid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</w:pPr>
            <w:r>
              <w:rPr>
                <w:rStyle w:val="Teksttreci212pt"/>
                <w:b w:val="0"/>
                <w:bCs w:val="0"/>
                <w:color w:val="000000"/>
              </w:rPr>
              <w:t>Założenia do budżetu gminy na 2026 rok.</w:t>
            </w:r>
          </w:p>
        </w:tc>
        <w:tc>
          <w:tcPr>
            <w:tcW w:w="2453" w:type="dxa"/>
            <w:shd w:val="clear" w:color="auto" w:fill="FFFFFF"/>
            <w:vAlign w:val="center"/>
          </w:tcPr>
          <w:p w14:paraId="7999ACF6" w14:textId="77777777" w:rsid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Orzysza, Skarbnik Gminy</w:t>
            </w:r>
          </w:p>
        </w:tc>
      </w:tr>
      <w:bookmarkEnd w:id="4"/>
      <w:tr w:rsidR="008961E8" w14:paraId="3BFF5BC2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092AC876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9591DAD" w14:textId="77777777" w:rsidR="008961E8" w:rsidRP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Podatki i opłaty lokalne na 2026 rok.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7AD44245" w14:textId="77777777" w:rsidR="008961E8" w:rsidRP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3BDA82E5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E7003B5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A4B159D" w14:textId="77777777" w:rsidR="008961E8" w:rsidRP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Funkcjonowanie oświaty w Gminie Orzysz w roku szkolnym 2024/2025 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6D890039" w14:textId="77777777" w:rsidR="008961E8" w:rsidRP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Burmistrz Orzysza</w:t>
            </w:r>
          </w:p>
        </w:tc>
      </w:tr>
      <w:tr w:rsidR="008961E8" w14:paraId="50097170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8DC4C27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46626084" w14:textId="77777777" w:rsidR="008961E8" w:rsidRP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Zaopiniowanie projektu budżetu gminy na 2026 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471D7474" w14:textId="77777777" w:rsidR="008961E8" w:rsidRP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Skarbnik Gminy</w:t>
            </w:r>
          </w:p>
        </w:tc>
      </w:tr>
      <w:tr w:rsidR="008961E8" w14:paraId="4ADDACAB" w14:textId="77777777" w:rsidTr="008961E8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hRule="exact" w:val="835"/>
        </w:trPr>
        <w:tc>
          <w:tcPr>
            <w:tcW w:w="15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1551B3BA" w14:textId="77777777" w:rsidR="008961E8" w:rsidRDefault="008961E8" w:rsidP="008961E8">
            <w:pPr>
              <w:rPr>
                <w:sz w:val="10"/>
                <w:szCs w:val="10"/>
              </w:rPr>
            </w:pPr>
          </w:p>
        </w:tc>
        <w:tc>
          <w:tcPr>
            <w:tcW w:w="48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7A689878" w14:textId="77777777" w:rsidR="008961E8" w:rsidRPr="008961E8" w:rsidRDefault="008961E8" w:rsidP="008961E8">
            <w:pPr>
              <w:pStyle w:val="Teksttreci20"/>
              <w:shd w:val="clear" w:color="auto" w:fill="auto"/>
              <w:spacing w:line="240" w:lineRule="exact"/>
              <w:jc w:val="both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Plan pracy Komisji na rok 2026 r.</w:t>
            </w:r>
          </w:p>
        </w:tc>
        <w:tc>
          <w:tcPr>
            <w:tcW w:w="24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vAlign w:val="center"/>
          </w:tcPr>
          <w:p w14:paraId="19AE32C0" w14:textId="77777777" w:rsidR="008961E8" w:rsidRPr="008961E8" w:rsidRDefault="008961E8" w:rsidP="008961E8">
            <w:pPr>
              <w:pStyle w:val="Teksttreci20"/>
              <w:shd w:val="clear" w:color="auto" w:fill="auto"/>
              <w:spacing w:line="278" w:lineRule="exact"/>
              <w:jc w:val="left"/>
              <w:rPr>
                <w:b w:val="0"/>
                <w:bCs w:val="0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Style w:val="Teksttreci212pt"/>
                <w:b w:val="0"/>
                <w:bCs w:val="0"/>
                <w:color w:val="000000"/>
              </w:rPr>
              <w:t>Przewodniczący członkowie Komisji</w:t>
            </w:r>
          </w:p>
        </w:tc>
      </w:tr>
    </w:tbl>
    <w:p w14:paraId="67657D3B" w14:textId="77777777" w:rsidR="001122DB" w:rsidRDefault="001122DB"/>
    <w:p w14:paraId="5A07C047" w14:textId="6AC6889D" w:rsidR="008961E8" w:rsidRDefault="008961E8">
      <w:pPr>
        <w:spacing w:after="160" w:line="259" w:lineRule="auto"/>
        <w:jc w:val="left"/>
        <w:rPr>
          <w:b/>
          <w:bCs/>
          <w:sz w:val="24"/>
          <w:lang w:eastAsia="zh-CN" w:bidi="ar-SA"/>
        </w:rPr>
      </w:pPr>
      <w:r>
        <w:rPr>
          <w:b/>
          <w:bCs/>
          <w:sz w:val="24"/>
          <w:lang w:eastAsia="zh-CN" w:bidi="ar-SA"/>
        </w:rPr>
        <w:br w:type="page"/>
      </w:r>
    </w:p>
    <w:p w14:paraId="37F71316" w14:textId="236AFA0E" w:rsidR="00741F3E" w:rsidRPr="00741F3E" w:rsidRDefault="00741F3E" w:rsidP="008961E8">
      <w:pPr>
        <w:suppressAutoHyphens/>
        <w:jc w:val="center"/>
        <w:rPr>
          <w:b/>
          <w:bCs/>
          <w:sz w:val="24"/>
          <w:lang w:eastAsia="zh-CN" w:bidi="ar-SA"/>
        </w:rPr>
      </w:pPr>
      <w:r w:rsidRPr="00741F3E">
        <w:rPr>
          <w:b/>
          <w:bCs/>
          <w:sz w:val="24"/>
          <w:lang w:eastAsia="zh-CN" w:bidi="ar-SA"/>
        </w:rPr>
        <w:lastRenderedPageBreak/>
        <w:t>P L A N    P R A C Y</w:t>
      </w:r>
    </w:p>
    <w:p w14:paraId="58B8E526" w14:textId="75A41F39" w:rsidR="00741F3E" w:rsidRPr="008961E8" w:rsidRDefault="00741F3E" w:rsidP="008961E8">
      <w:pPr>
        <w:spacing w:after="160" w:line="259" w:lineRule="auto"/>
        <w:jc w:val="center"/>
        <w:rPr>
          <w:rFonts w:eastAsiaTheme="minorHAnsi"/>
          <w:b/>
          <w:bCs/>
          <w:kern w:val="2"/>
          <w:szCs w:val="22"/>
          <w:lang w:eastAsia="en-US" w:bidi="ar-SA"/>
          <w14:ligatures w14:val="standardContextual"/>
        </w:rPr>
      </w:pPr>
      <w:r w:rsidRPr="00741F3E">
        <w:rPr>
          <w:rFonts w:eastAsiaTheme="minorHAnsi"/>
          <w:b/>
          <w:bCs/>
          <w:kern w:val="2"/>
          <w:szCs w:val="22"/>
          <w:lang w:eastAsia="en-US" w:bidi="ar-SA"/>
          <w14:ligatures w14:val="standardContextual"/>
        </w:rPr>
        <w:t>KOMISJI ZDROWIA I OPIEKI SPOŁECZNEJ, OŚWIATY, KULTURY, SPORTU TURYSTYKI  I  PROMOCJI GMINY na rok 2025</w:t>
      </w:r>
    </w:p>
    <w:tbl>
      <w:tblPr>
        <w:tblStyle w:val="Tabela-Siatka1"/>
        <w:tblW w:w="0" w:type="auto"/>
        <w:tblLook w:val="04A0" w:firstRow="1" w:lastRow="0" w:firstColumn="1" w:lastColumn="0" w:noHBand="0" w:noVBand="1"/>
      </w:tblPr>
      <w:tblGrid>
        <w:gridCol w:w="3020"/>
        <w:gridCol w:w="3021"/>
        <w:gridCol w:w="3021"/>
      </w:tblGrid>
      <w:tr w:rsidR="00741F3E" w:rsidRPr="00741F3E" w14:paraId="3837231A" w14:textId="77777777" w:rsidTr="0098649E">
        <w:tc>
          <w:tcPr>
            <w:tcW w:w="3020" w:type="dxa"/>
          </w:tcPr>
          <w:p w14:paraId="483BD465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Termin </w:t>
            </w:r>
          </w:p>
        </w:tc>
        <w:tc>
          <w:tcPr>
            <w:tcW w:w="3021" w:type="dxa"/>
          </w:tcPr>
          <w:p w14:paraId="3A500E9E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Tematyka </w:t>
            </w:r>
          </w:p>
        </w:tc>
        <w:tc>
          <w:tcPr>
            <w:tcW w:w="3021" w:type="dxa"/>
          </w:tcPr>
          <w:p w14:paraId="2C4D9AC4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Przygotowanie materiałów </w:t>
            </w:r>
          </w:p>
        </w:tc>
      </w:tr>
      <w:tr w:rsidR="00741F3E" w:rsidRPr="00741F3E" w14:paraId="7E2D2E1A" w14:textId="77777777" w:rsidTr="0098649E">
        <w:tc>
          <w:tcPr>
            <w:tcW w:w="3020" w:type="dxa"/>
          </w:tcPr>
          <w:p w14:paraId="364A6461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I półrocze </w:t>
            </w:r>
          </w:p>
        </w:tc>
        <w:tc>
          <w:tcPr>
            <w:tcW w:w="3021" w:type="dxa"/>
          </w:tcPr>
          <w:p w14:paraId="5EF99F19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Informacja dotycząca etapu przygotowań do 300 Rocznicy Nadania Praw Miejskich Orzyszowi.</w:t>
            </w:r>
          </w:p>
        </w:tc>
        <w:tc>
          <w:tcPr>
            <w:tcW w:w="3021" w:type="dxa"/>
          </w:tcPr>
          <w:p w14:paraId="29597553" w14:textId="77777777" w:rsidR="00741F3E" w:rsidRPr="00741F3E" w:rsidRDefault="00741F3E" w:rsidP="00741F3E">
            <w:pPr>
              <w:suppressAutoHyphens/>
              <w:snapToGrid w:val="0"/>
              <w:spacing w:after="200"/>
              <w:jc w:val="left"/>
              <w:rPr>
                <w:rFonts w:ascii="Calibri" w:hAnsi="Calibri"/>
                <w:szCs w:val="22"/>
                <w:lang w:eastAsia="zh-CN" w:bidi="ar-SA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Burmistrz Orzysza, dyrektor Muzeum Wojska, Wojskowości i Ziemi Orzyskiej w Orzyszu,</w:t>
            </w:r>
          </w:p>
          <w:p w14:paraId="67F6B290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741F3E" w:rsidRPr="00741F3E" w14:paraId="0C99A08C" w14:textId="77777777" w:rsidTr="0098649E">
        <w:tc>
          <w:tcPr>
            <w:tcW w:w="3020" w:type="dxa"/>
          </w:tcPr>
          <w:p w14:paraId="264E9BF3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30C18089" w14:textId="77777777" w:rsidR="00741F3E" w:rsidRPr="00741F3E" w:rsidRDefault="00741F3E" w:rsidP="00741F3E">
            <w:pPr>
              <w:suppressAutoHyphens/>
              <w:snapToGrid w:val="0"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Ocena infrastruktury miejskiej pod względem przystosowania do obsługi osób niepełnosprawnych, starszych i rodziców z małymi dziećmi (wózki).</w:t>
            </w:r>
          </w:p>
        </w:tc>
        <w:tc>
          <w:tcPr>
            <w:tcW w:w="3021" w:type="dxa"/>
          </w:tcPr>
          <w:p w14:paraId="0A6CD7A6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Burmistrz Orzysza,</w:t>
            </w:r>
          </w:p>
        </w:tc>
      </w:tr>
      <w:tr w:rsidR="00741F3E" w:rsidRPr="00741F3E" w14:paraId="2A4E65D4" w14:textId="77777777" w:rsidTr="0098649E">
        <w:tc>
          <w:tcPr>
            <w:tcW w:w="3020" w:type="dxa"/>
          </w:tcPr>
          <w:p w14:paraId="7CB0D8E6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277DD8AE" w14:textId="77777777" w:rsidR="00741F3E" w:rsidRPr="00741F3E" w:rsidRDefault="00741F3E" w:rsidP="00741F3E">
            <w:pPr>
              <w:suppressAutoHyphens/>
              <w:snapToGrid w:val="0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Wizyta studyjna w Środowiskowym Domu Samopomocy w Orzyszu – zmiany w funkcjonowaniu placówki, analiza bieżących potrzeb</w:t>
            </w:r>
          </w:p>
        </w:tc>
        <w:tc>
          <w:tcPr>
            <w:tcW w:w="3021" w:type="dxa"/>
          </w:tcPr>
          <w:p w14:paraId="21EE5F0F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  <w:p w14:paraId="50C17FBD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Dyrektor Środowiskowego Domu Samopomocy ,</w:t>
            </w:r>
          </w:p>
        </w:tc>
      </w:tr>
      <w:tr w:rsidR="00741F3E" w:rsidRPr="00741F3E" w14:paraId="5A47709F" w14:textId="77777777" w:rsidTr="0098649E">
        <w:tc>
          <w:tcPr>
            <w:tcW w:w="3020" w:type="dxa"/>
          </w:tcPr>
          <w:p w14:paraId="1CA54CA3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0C79BBCB" w14:textId="77777777" w:rsidR="00741F3E" w:rsidRPr="00741F3E" w:rsidRDefault="00741F3E" w:rsidP="00741F3E">
            <w:pPr>
              <w:suppressAutoHyphens/>
              <w:rPr>
                <w:sz w:val="24"/>
                <w:lang w:eastAsia="zh-CN" w:bidi="ar-SA"/>
              </w:rPr>
            </w:pPr>
          </w:p>
          <w:p w14:paraId="35262587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Funkcjonowanie sportu na terenie gminy Orzysz. Wizytacja obiektów sportowych.</w:t>
            </w:r>
          </w:p>
        </w:tc>
        <w:tc>
          <w:tcPr>
            <w:tcW w:w="3021" w:type="dxa"/>
          </w:tcPr>
          <w:p w14:paraId="137A6A29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Dyrektor Miejskiego Ośrodka Sportu </w:t>
            </w: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br/>
              <w:t xml:space="preserve">i Rekreacji, prezes UKS Jedynka, Prezes KS Śniardwy,  </w:t>
            </w:r>
          </w:p>
        </w:tc>
      </w:tr>
      <w:tr w:rsidR="00741F3E" w:rsidRPr="00741F3E" w14:paraId="2716F5D5" w14:textId="77777777" w:rsidTr="0098649E">
        <w:tc>
          <w:tcPr>
            <w:tcW w:w="3020" w:type="dxa"/>
          </w:tcPr>
          <w:p w14:paraId="01B879C7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1D247DFE" w14:textId="77777777" w:rsidR="00741F3E" w:rsidRPr="00741F3E" w:rsidRDefault="00741F3E" w:rsidP="00741F3E">
            <w:pPr>
              <w:suppressAutoHyphens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- Informacja o przygotowaniu Gminy Orzysz do letniego sezonu turystycznego i wypoczynku dzieci i młodzieży.</w:t>
            </w:r>
          </w:p>
          <w:p w14:paraId="1C0243AF" w14:textId="77777777" w:rsidR="00741F3E" w:rsidRPr="00741F3E" w:rsidRDefault="00741F3E" w:rsidP="00741F3E">
            <w:pPr>
              <w:suppressAutoHyphens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- Bezpieczeństwo na lądzie i wodzie.</w:t>
            </w:r>
          </w:p>
        </w:tc>
        <w:tc>
          <w:tcPr>
            <w:tcW w:w="3021" w:type="dxa"/>
          </w:tcPr>
          <w:p w14:paraId="1DEB42DA" w14:textId="77777777" w:rsidR="00741F3E" w:rsidRPr="00741F3E" w:rsidRDefault="00741F3E" w:rsidP="00741F3E">
            <w:pPr>
              <w:suppressAutoHyphens/>
              <w:snapToGrid w:val="0"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Burmistrz Orzysza, </w:t>
            </w: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br/>
              <w:t>Punkt Informacji Turystycznej - dyrektor Muzeum Wojska, Wojskowości i Ziemi Orzyskiej w Orzyszu</w:t>
            </w:r>
          </w:p>
          <w:p w14:paraId="65707A76" w14:textId="77777777" w:rsidR="00741F3E" w:rsidRPr="00741F3E" w:rsidRDefault="00741F3E" w:rsidP="00741F3E">
            <w:pPr>
              <w:suppressAutoHyphens/>
              <w:snapToGrid w:val="0"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Komendant Komisariatu Policji </w:t>
            </w: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br/>
              <w:t>w Orzyszu, WOPR, Stowarzyszenie Podwodnik,</w:t>
            </w:r>
          </w:p>
        </w:tc>
      </w:tr>
      <w:tr w:rsidR="00741F3E" w:rsidRPr="00741F3E" w14:paraId="448C3B0B" w14:textId="77777777" w:rsidTr="0098649E">
        <w:tc>
          <w:tcPr>
            <w:tcW w:w="3020" w:type="dxa"/>
          </w:tcPr>
          <w:p w14:paraId="36E1B49C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0BDAA269" w14:textId="77777777" w:rsidR="00741F3E" w:rsidRPr="00741F3E" w:rsidRDefault="00741F3E" w:rsidP="00741F3E">
            <w:pPr>
              <w:suppressAutoHyphens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Sprawozdanie z realizacji budżetu gminy za rok 2024 – przygotowanie do absolutorium za 2024 r.</w:t>
            </w:r>
          </w:p>
        </w:tc>
        <w:tc>
          <w:tcPr>
            <w:tcW w:w="3021" w:type="dxa"/>
          </w:tcPr>
          <w:p w14:paraId="5D955289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Burmistrz Orzysza,</w:t>
            </w:r>
          </w:p>
        </w:tc>
      </w:tr>
      <w:tr w:rsidR="00741F3E" w:rsidRPr="00741F3E" w14:paraId="457E7AE5" w14:textId="77777777" w:rsidTr="0098649E">
        <w:tc>
          <w:tcPr>
            <w:tcW w:w="3020" w:type="dxa"/>
          </w:tcPr>
          <w:p w14:paraId="52C1F6B4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II półrocze </w:t>
            </w:r>
          </w:p>
        </w:tc>
        <w:tc>
          <w:tcPr>
            <w:tcW w:w="3021" w:type="dxa"/>
          </w:tcPr>
          <w:p w14:paraId="76222BD5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eastAsia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Analiza raportu o stanie gminy</w:t>
            </w:r>
          </w:p>
        </w:tc>
        <w:tc>
          <w:tcPr>
            <w:tcW w:w="3021" w:type="dxa"/>
          </w:tcPr>
          <w:p w14:paraId="17F87F6B" w14:textId="77777777" w:rsidR="00741F3E" w:rsidRPr="00741F3E" w:rsidRDefault="00741F3E" w:rsidP="00741F3E">
            <w:pPr>
              <w:suppressAutoHyphens/>
              <w:snapToGrid w:val="0"/>
              <w:jc w:val="left"/>
              <w:rPr>
                <w:szCs w:val="22"/>
                <w:lang w:eastAsia="zh-CN" w:bidi="ar-SA"/>
              </w:rPr>
            </w:pPr>
            <w:r w:rsidRPr="00741F3E">
              <w:rPr>
                <w:szCs w:val="22"/>
                <w:lang w:eastAsia="zh-CN" w:bidi="ar-SA"/>
              </w:rPr>
              <w:t>Burmistrz Orzysza</w:t>
            </w:r>
          </w:p>
          <w:p w14:paraId="333CFB39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741F3E" w:rsidRPr="00741F3E" w14:paraId="1CD34FAC" w14:textId="77777777" w:rsidTr="0098649E">
        <w:tc>
          <w:tcPr>
            <w:tcW w:w="3020" w:type="dxa"/>
          </w:tcPr>
          <w:p w14:paraId="203D7E15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721AABC4" w14:textId="77777777" w:rsidR="00741F3E" w:rsidRPr="00741F3E" w:rsidRDefault="00741F3E" w:rsidP="00741F3E">
            <w:pPr>
              <w:suppressAutoHyphens/>
              <w:rPr>
                <w:szCs w:val="22"/>
                <w:lang w:eastAsia="zh-CN" w:bidi="ar-SA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Założenia do budżetu gminy na 2026 rok.</w:t>
            </w:r>
          </w:p>
        </w:tc>
        <w:tc>
          <w:tcPr>
            <w:tcW w:w="3021" w:type="dxa"/>
          </w:tcPr>
          <w:p w14:paraId="043C6AA1" w14:textId="77777777" w:rsidR="00741F3E" w:rsidRPr="00741F3E" w:rsidRDefault="00741F3E" w:rsidP="00741F3E">
            <w:pPr>
              <w:suppressAutoHyphens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Skarbnik Gminy,</w:t>
            </w:r>
          </w:p>
        </w:tc>
      </w:tr>
      <w:tr w:rsidR="00741F3E" w:rsidRPr="00741F3E" w14:paraId="5EC98D7F" w14:textId="77777777" w:rsidTr="0098649E">
        <w:tc>
          <w:tcPr>
            <w:tcW w:w="3020" w:type="dxa"/>
          </w:tcPr>
          <w:p w14:paraId="71A44143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4568A7FE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Funkcjonowanie oświaty w roku szkolnym 2024/2025.</w:t>
            </w:r>
          </w:p>
          <w:p w14:paraId="5B019077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41F3E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Podatki i opłaty lokalne na 2026 rok.</w:t>
            </w:r>
          </w:p>
        </w:tc>
        <w:tc>
          <w:tcPr>
            <w:tcW w:w="3021" w:type="dxa"/>
          </w:tcPr>
          <w:p w14:paraId="66101339" w14:textId="77777777" w:rsidR="00741F3E" w:rsidRPr="00741F3E" w:rsidRDefault="00741F3E" w:rsidP="00741F3E">
            <w:pPr>
              <w:suppressAutoHyphens/>
              <w:jc w:val="left"/>
              <w:rPr>
                <w:szCs w:val="22"/>
                <w:lang w:eastAsia="zh-CN" w:bidi="ar-SA"/>
              </w:rPr>
            </w:pPr>
            <w:r w:rsidRPr="00741F3E">
              <w:rPr>
                <w:szCs w:val="22"/>
                <w:lang w:eastAsia="zh-CN" w:bidi="ar-SA"/>
              </w:rPr>
              <w:t>Burmistrz Orzysza</w:t>
            </w:r>
          </w:p>
          <w:p w14:paraId="11BE646D" w14:textId="77777777" w:rsidR="00741F3E" w:rsidRPr="00741F3E" w:rsidRDefault="00741F3E" w:rsidP="00741F3E">
            <w:pPr>
              <w:suppressAutoHyphens/>
              <w:jc w:val="left"/>
              <w:rPr>
                <w:szCs w:val="22"/>
                <w:lang w:eastAsia="zh-CN" w:bidi="ar-SA"/>
              </w:rPr>
            </w:pPr>
          </w:p>
          <w:p w14:paraId="501F6098" w14:textId="77777777" w:rsidR="00741F3E" w:rsidRPr="00741F3E" w:rsidRDefault="00741F3E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C97FB7" w:rsidRPr="00741F3E" w14:paraId="30C2E2CE" w14:textId="77777777" w:rsidTr="0098649E">
        <w:tc>
          <w:tcPr>
            <w:tcW w:w="3020" w:type="dxa"/>
          </w:tcPr>
          <w:p w14:paraId="1D7516E6" w14:textId="77777777" w:rsidR="00C97FB7" w:rsidRPr="00741F3E" w:rsidRDefault="00C97FB7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021" w:type="dxa"/>
          </w:tcPr>
          <w:p w14:paraId="0E4EF17B" w14:textId="77777777" w:rsidR="00C97FB7" w:rsidRDefault="00C97FB7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Budżet gminy na 2026 r</w:t>
            </w:r>
          </w:p>
          <w:p w14:paraId="2FFC364B" w14:textId="38E2FEB8" w:rsidR="00C97FB7" w:rsidRPr="00741F3E" w:rsidRDefault="00C97FB7" w:rsidP="00741F3E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Plan pracy Komisji 2026 </w:t>
            </w:r>
          </w:p>
        </w:tc>
        <w:tc>
          <w:tcPr>
            <w:tcW w:w="3021" w:type="dxa"/>
          </w:tcPr>
          <w:p w14:paraId="440A308A" w14:textId="77777777" w:rsidR="00C97FB7" w:rsidRDefault="00C97FB7" w:rsidP="00741F3E">
            <w:pPr>
              <w:suppressAutoHyphens/>
              <w:jc w:val="left"/>
              <w:rPr>
                <w:szCs w:val="22"/>
                <w:lang w:eastAsia="zh-CN" w:bidi="ar-SA"/>
              </w:rPr>
            </w:pPr>
            <w:r>
              <w:rPr>
                <w:szCs w:val="22"/>
                <w:lang w:eastAsia="zh-CN" w:bidi="ar-SA"/>
              </w:rPr>
              <w:t>Skarbnik Gminy</w:t>
            </w:r>
          </w:p>
          <w:p w14:paraId="79BBB2AF" w14:textId="1E26D73A" w:rsidR="00C97FB7" w:rsidRPr="00741F3E" w:rsidRDefault="00C97FB7" w:rsidP="00741F3E">
            <w:pPr>
              <w:suppressAutoHyphens/>
              <w:jc w:val="left"/>
              <w:rPr>
                <w:szCs w:val="22"/>
                <w:lang w:eastAsia="zh-CN" w:bidi="ar-SA"/>
              </w:rPr>
            </w:pPr>
            <w:r>
              <w:rPr>
                <w:szCs w:val="22"/>
                <w:lang w:eastAsia="zh-CN" w:bidi="ar-SA"/>
              </w:rPr>
              <w:t>Przewodniczący Komisji</w:t>
            </w:r>
          </w:p>
        </w:tc>
      </w:tr>
    </w:tbl>
    <w:p w14:paraId="1EC2CA49" w14:textId="2D4ECEFD" w:rsidR="00741F3E" w:rsidRPr="00741F3E" w:rsidRDefault="00741F3E" w:rsidP="007C7EAC">
      <w:pPr>
        <w:spacing w:after="160" w:line="259" w:lineRule="auto"/>
        <w:rPr>
          <w:rFonts w:ascii="Calibri" w:hAnsi="Calibri"/>
          <w:szCs w:val="22"/>
          <w:lang w:eastAsia="zh-CN" w:bidi="ar-SA"/>
        </w:rPr>
      </w:pPr>
    </w:p>
    <w:p w14:paraId="1A23A1AA" w14:textId="77777777" w:rsidR="007C7EAC" w:rsidRPr="007C7EAC" w:rsidRDefault="007C7EAC" w:rsidP="007C7EAC">
      <w:pPr>
        <w:suppressAutoHyphens/>
        <w:jc w:val="center"/>
        <w:rPr>
          <w:b/>
          <w:bCs/>
          <w:sz w:val="24"/>
          <w:lang w:eastAsia="zh-CN" w:bidi="ar-SA"/>
        </w:rPr>
      </w:pPr>
      <w:r w:rsidRPr="007C7EAC">
        <w:rPr>
          <w:b/>
          <w:bCs/>
          <w:sz w:val="24"/>
          <w:lang w:eastAsia="zh-CN" w:bidi="ar-SA"/>
        </w:rPr>
        <w:lastRenderedPageBreak/>
        <w:t>P L A N    P R A C Y</w:t>
      </w:r>
    </w:p>
    <w:p w14:paraId="4E6F131E" w14:textId="163D45F6" w:rsidR="008961E8" w:rsidRDefault="007C7EAC" w:rsidP="008961E8">
      <w:pPr>
        <w:suppressAutoHyphens/>
        <w:jc w:val="center"/>
        <w:rPr>
          <w:b/>
          <w:bCs/>
          <w:sz w:val="24"/>
          <w:lang w:eastAsia="zh-CN" w:bidi="ar-SA"/>
        </w:rPr>
      </w:pPr>
      <w:r w:rsidRPr="007C7EAC">
        <w:rPr>
          <w:b/>
          <w:bCs/>
          <w:sz w:val="24"/>
          <w:lang w:eastAsia="zh-CN" w:bidi="ar-SA"/>
        </w:rPr>
        <w:t xml:space="preserve">KOMISJI ROLNICTWA I OCHRONY ŚRODOWISKA NA 2025 ROK </w:t>
      </w:r>
    </w:p>
    <w:p w14:paraId="56BC4323" w14:textId="77777777" w:rsidR="008961E8" w:rsidRPr="007C7EAC" w:rsidRDefault="008961E8" w:rsidP="008961E8">
      <w:pPr>
        <w:suppressAutoHyphens/>
        <w:jc w:val="center"/>
        <w:rPr>
          <w:b/>
          <w:bCs/>
          <w:sz w:val="24"/>
          <w:lang w:eastAsia="zh-CN" w:bidi="ar-SA"/>
        </w:rPr>
      </w:pPr>
    </w:p>
    <w:tbl>
      <w:tblPr>
        <w:tblStyle w:val="Tabela-Siatka2"/>
        <w:tblW w:w="0" w:type="auto"/>
        <w:tblLook w:val="04A0" w:firstRow="1" w:lastRow="0" w:firstColumn="1" w:lastColumn="0" w:noHBand="0" w:noVBand="1"/>
      </w:tblPr>
      <w:tblGrid>
        <w:gridCol w:w="2405"/>
        <w:gridCol w:w="3636"/>
        <w:gridCol w:w="3021"/>
      </w:tblGrid>
      <w:tr w:rsidR="007C7EAC" w:rsidRPr="007C7EAC" w14:paraId="2893BEB3" w14:textId="77777777" w:rsidTr="008961E8">
        <w:tc>
          <w:tcPr>
            <w:tcW w:w="2405" w:type="dxa"/>
          </w:tcPr>
          <w:p w14:paraId="14BDB9E1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Termin </w:t>
            </w:r>
          </w:p>
        </w:tc>
        <w:tc>
          <w:tcPr>
            <w:tcW w:w="3636" w:type="dxa"/>
          </w:tcPr>
          <w:p w14:paraId="4D909F17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Tematyka </w:t>
            </w:r>
          </w:p>
        </w:tc>
        <w:tc>
          <w:tcPr>
            <w:tcW w:w="3021" w:type="dxa"/>
          </w:tcPr>
          <w:p w14:paraId="40341198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Przygotowanie materiałów </w:t>
            </w:r>
          </w:p>
        </w:tc>
      </w:tr>
      <w:tr w:rsidR="007C7EAC" w:rsidRPr="007C7EAC" w14:paraId="5CD32912" w14:textId="77777777" w:rsidTr="008961E8">
        <w:tc>
          <w:tcPr>
            <w:tcW w:w="2405" w:type="dxa"/>
          </w:tcPr>
          <w:p w14:paraId="4707A1A2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I półrocze </w:t>
            </w:r>
          </w:p>
        </w:tc>
        <w:tc>
          <w:tcPr>
            <w:tcW w:w="3636" w:type="dxa"/>
          </w:tcPr>
          <w:p w14:paraId="0AD09E12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Plany rewitalizacji kanału i rzeki Orzyszy oraz możliwości zagospodarowania nabrzeży jezior z terenu gminy Orzysz celem  udostępnienia dla ruchu turystycznego.</w:t>
            </w:r>
          </w:p>
        </w:tc>
        <w:tc>
          <w:tcPr>
            <w:tcW w:w="3021" w:type="dxa"/>
          </w:tcPr>
          <w:p w14:paraId="004CC055" w14:textId="77777777" w:rsidR="007C7EAC" w:rsidRPr="007C7EAC" w:rsidRDefault="007C7EAC" w:rsidP="007C7EAC">
            <w:pPr>
              <w:widowControl w:val="0"/>
              <w:spacing w:line="278" w:lineRule="exact"/>
              <w:jc w:val="left"/>
              <w:rPr>
                <w:color w:val="000000"/>
                <w:szCs w:val="22"/>
                <w:lang w:bidi="ar-SA"/>
              </w:rPr>
            </w:pPr>
            <w:r w:rsidRPr="007C7EAC">
              <w:rPr>
                <w:color w:val="000000"/>
                <w:szCs w:val="22"/>
                <w:lang w:bidi="ar-SA"/>
              </w:rPr>
              <w:t>Burmistrz Orzysza</w:t>
            </w:r>
          </w:p>
          <w:p w14:paraId="1B7B1B4D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color w:val="000000"/>
                <w:szCs w:val="22"/>
                <w:lang w:bidi="ar-SA"/>
              </w:rPr>
              <w:t>Wody Polskie</w:t>
            </w:r>
          </w:p>
        </w:tc>
      </w:tr>
      <w:tr w:rsidR="007C7EAC" w:rsidRPr="007C7EAC" w14:paraId="48A518A0" w14:textId="77777777" w:rsidTr="008961E8">
        <w:tc>
          <w:tcPr>
            <w:tcW w:w="2405" w:type="dxa"/>
          </w:tcPr>
          <w:p w14:paraId="2BDB866F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1FC12392" w14:textId="77777777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>Zimowe utrzymanie dróg gminnych i powiatowych na terenie gminy Orzysz  Całoroczne utrzymanie dróg gminnych.</w:t>
            </w:r>
          </w:p>
          <w:p w14:paraId="4F7E6A4F" w14:textId="77777777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> Informacja o funkcjonowaniu cmentarzy komunalnych w gminie.</w:t>
            </w:r>
          </w:p>
          <w:p w14:paraId="74464C93" w14:textId="3E6D1694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>Gospodarka odpadami - funkcjonowanie Związku Między Gminnego.</w:t>
            </w:r>
          </w:p>
        </w:tc>
        <w:tc>
          <w:tcPr>
            <w:tcW w:w="3021" w:type="dxa"/>
          </w:tcPr>
          <w:p w14:paraId="47F49884" w14:textId="77777777" w:rsidR="007C7EAC" w:rsidRPr="007C7EAC" w:rsidRDefault="007C7EAC" w:rsidP="007C7EAC">
            <w:pPr>
              <w:widowControl w:val="0"/>
              <w:spacing w:line="283" w:lineRule="exact"/>
              <w:jc w:val="left"/>
              <w:rPr>
                <w:color w:val="000000"/>
                <w:szCs w:val="22"/>
                <w:lang w:bidi="ar-SA"/>
              </w:rPr>
            </w:pPr>
            <w:r w:rsidRPr="007C7EAC">
              <w:rPr>
                <w:color w:val="000000"/>
                <w:szCs w:val="22"/>
                <w:lang w:bidi="ar-SA"/>
              </w:rPr>
              <w:t>Prezes Spółki PUK w Orzyszu</w:t>
            </w:r>
          </w:p>
          <w:p w14:paraId="0D8BD633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color w:val="000000"/>
                <w:szCs w:val="22"/>
                <w:lang w:bidi="ar-SA"/>
              </w:rPr>
              <w:t>PZD Pisz</w:t>
            </w:r>
          </w:p>
        </w:tc>
      </w:tr>
      <w:tr w:rsidR="007C7EAC" w:rsidRPr="007C7EAC" w14:paraId="5C438D05" w14:textId="77777777" w:rsidTr="008961E8">
        <w:tc>
          <w:tcPr>
            <w:tcW w:w="2405" w:type="dxa"/>
          </w:tcPr>
          <w:p w14:paraId="00AE9183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44110AD5" w14:textId="77777777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>Funkcjonowanie Gminnej Spółki Wodnej i melioracji.</w:t>
            </w:r>
          </w:p>
          <w:p w14:paraId="5CD968B7" w14:textId="77777777" w:rsidR="007C7EAC" w:rsidRPr="007C7EAC" w:rsidRDefault="007C7EAC" w:rsidP="007C7EAC">
            <w:pPr>
              <w:suppressAutoHyphens/>
              <w:snapToGrid w:val="0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sz w:val="24"/>
                <w:lang w:bidi="ar-SA"/>
              </w:rPr>
              <w:t> Debata o sytuacji w rolnictwie w gminie Orzysz</w:t>
            </w:r>
          </w:p>
        </w:tc>
        <w:tc>
          <w:tcPr>
            <w:tcW w:w="3021" w:type="dxa"/>
          </w:tcPr>
          <w:p w14:paraId="1B9329E5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eastAsiaTheme="minorHAnsi"/>
                <w:color w:val="000000"/>
                <w:kern w:val="2"/>
                <w:szCs w:val="22"/>
                <w:shd w:val="clear" w:color="auto" w:fill="FFFFFF"/>
                <w:lang w:eastAsia="en-US" w:bidi="ar-SA"/>
                <w14:ligatures w14:val="standardContextual"/>
              </w:rPr>
              <w:t xml:space="preserve">Burmistrz Orzysza, Prezes Gminnej Spółki Wodnej, ARiMR Pisz </w:t>
            </w:r>
          </w:p>
          <w:p w14:paraId="77BB01DE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7C7EAC" w:rsidRPr="007C7EAC" w14:paraId="3697F326" w14:textId="77777777" w:rsidTr="008961E8">
        <w:tc>
          <w:tcPr>
            <w:tcW w:w="2405" w:type="dxa"/>
          </w:tcPr>
          <w:p w14:paraId="2685DDE6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789E754D" w14:textId="77777777" w:rsidR="007C7EAC" w:rsidRPr="007C7EAC" w:rsidRDefault="007C7EAC" w:rsidP="007C7EAC">
            <w:pPr>
              <w:suppressAutoHyphens/>
              <w:rPr>
                <w:sz w:val="24"/>
                <w:lang w:eastAsia="zh-CN" w:bidi="ar-SA"/>
              </w:rPr>
            </w:pPr>
          </w:p>
          <w:p w14:paraId="72070660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Debata o lasach na terenie gminy Orzysz</w:t>
            </w:r>
          </w:p>
        </w:tc>
        <w:tc>
          <w:tcPr>
            <w:tcW w:w="3021" w:type="dxa"/>
          </w:tcPr>
          <w:p w14:paraId="128C9760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color w:val="000000"/>
                <w:szCs w:val="22"/>
                <w:lang w:bidi="ar-SA"/>
              </w:rPr>
              <w:t>Burmistrz Orzysza, Nadleśnictwo Giżycko , Drygały</w:t>
            </w:r>
          </w:p>
        </w:tc>
      </w:tr>
      <w:tr w:rsidR="007C7EAC" w:rsidRPr="007C7EAC" w14:paraId="1DC30DF2" w14:textId="77777777" w:rsidTr="008961E8">
        <w:tc>
          <w:tcPr>
            <w:tcW w:w="2405" w:type="dxa"/>
          </w:tcPr>
          <w:p w14:paraId="7E57D843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0B106BEB" w14:textId="77777777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>Przygotowanie do sezonu turystycznego na 2025.</w:t>
            </w:r>
          </w:p>
          <w:p w14:paraId="3BD29FE7" w14:textId="7A07FFC2" w:rsidR="007C7EAC" w:rsidRPr="007C7EAC" w:rsidRDefault="007C7EAC" w:rsidP="007C7EAC">
            <w:pPr>
              <w:jc w:val="left"/>
              <w:rPr>
                <w:sz w:val="24"/>
                <w:lang w:bidi="ar-SA"/>
              </w:rPr>
            </w:pPr>
            <w:r w:rsidRPr="007C7EAC">
              <w:rPr>
                <w:sz w:val="24"/>
                <w:lang w:bidi="ar-SA"/>
              </w:rPr>
              <w:t xml:space="preserve"> Bezpieczeństwo w mieście i na wodzie.</w:t>
            </w:r>
          </w:p>
        </w:tc>
        <w:tc>
          <w:tcPr>
            <w:tcW w:w="3021" w:type="dxa"/>
          </w:tcPr>
          <w:p w14:paraId="1A4D2CF9" w14:textId="77777777" w:rsidR="007C7EAC" w:rsidRPr="007C7EAC" w:rsidRDefault="007C7EAC" w:rsidP="007C7EAC">
            <w:pPr>
              <w:suppressAutoHyphens/>
              <w:snapToGrid w:val="0"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color w:val="000000"/>
                <w:szCs w:val="22"/>
                <w:lang w:bidi="ar-SA"/>
              </w:rPr>
              <w:t>Policja , Burmistrz, MSR Okartowo, Podwodnik</w:t>
            </w:r>
          </w:p>
        </w:tc>
      </w:tr>
      <w:tr w:rsidR="007C7EAC" w:rsidRPr="007C7EAC" w14:paraId="24FB48C6" w14:textId="77777777" w:rsidTr="008961E8">
        <w:tc>
          <w:tcPr>
            <w:tcW w:w="2405" w:type="dxa"/>
          </w:tcPr>
          <w:p w14:paraId="5EFACD50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56A34C14" w14:textId="77777777" w:rsidR="007C7EAC" w:rsidRPr="007C7EAC" w:rsidRDefault="007C7EAC" w:rsidP="007C7EAC">
            <w:pPr>
              <w:suppressAutoHyphens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eastAsiaTheme="minorHAnsi"/>
                <w:kern w:val="2"/>
                <w:szCs w:val="22"/>
                <w:lang w:eastAsia="en-US" w:bidi="ar-SA"/>
                <w14:ligatures w14:val="standardContextual"/>
              </w:rPr>
              <w:t>Analiza raportu o stanie gminy Orzysz.</w:t>
            </w:r>
          </w:p>
          <w:p w14:paraId="51AA892F" w14:textId="77777777" w:rsidR="007C7EAC" w:rsidRPr="007C7EAC" w:rsidRDefault="007C7EAC" w:rsidP="007C7EAC">
            <w:pPr>
              <w:suppressAutoHyphens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Sprawozdanie z realizacji budżetu gminy za rok 2024 – przygotowanie do absolutorium za 2024 r.</w:t>
            </w:r>
          </w:p>
        </w:tc>
        <w:tc>
          <w:tcPr>
            <w:tcW w:w="3021" w:type="dxa"/>
          </w:tcPr>
          <w:p w14:paraId="165DBBD3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Burmistrz Orzysza,</w:t>
            </w:r>
          </w:p>
        </w:tc>
      </w:tr>
      <w:tr w:rsidR="007C7EAC" w:rsidRPr="007C7EAC" w14:paraId="19B0C43A" w14:textId="77777777" w:rsidTr="008961E8">
        <w:tc>
          <w:tcPr>
            <w:tcW w:w="2405" w:type="dxa"/>
          </w:tcPr>
          <w:p w14:paraId="57239378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 xml:space="preserve">II półrocze </w:t>
            </w:r>
          </w:p>
        </w:tc>
        <w:tc>
          <w:tcPr>
            <w:tcW w:w="3636" w:type="dxa"/>
          </w:tcPr>
          <w:p w14:paraId="0ADD3DA3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Informacja o funkcjonowaniu nowo wybudowanej ciepłowni</w:t>
            </w:r>
          </w:p>
        </w:tc>
        <w:tc>
          <w:tcPr>
            <w:tcW w:w="3021" w:type="dxa"/>
          </w:tcPr>
          <w:p w14:paraId="64923DED" w14:textId="77777777" w:rsidR="007C7EAC" w:rsidRPr="007C7EAC" w:rsidRDefault="007C7EAC" w:rsidP="007C7EAC">
            <w:pPr>
              <w:suppressAutoHyphens/>
              <w:snapToGrid w:val="0"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Burmistrz Orzysza</w:t>
            </w:r>
          </w:p>
          <w:p w14:paraId="595E9147" w14:textId="77777777" w:rsidR="007C7EAC" w:rsidRPr="007C7EAC" w:rsidRDefault="007C7EAC" w:rsidP="007C7EAC">
            <w:pPr>
              <w:suppressAutoHyphens/>
              <w:snapToGrid w:val="0"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Prezes spółki PUK Orzysz</w:t>
            </w:r>
          </w:p>
          <w:p w14:paraId="1BF82504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7C7EAC" w:rsidRPr="007C7EAC" w14:paraId="6790CAFF" w14:textId="77777777" w:rsidTr="008961E8">
        <w:tc>
          <w:tcPr>
            <w:tcW w:w="2405" w:type="dxa"/>
          </w:tcPr>
          <w:p w14:paraId="2D649A45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077F218F" w14:textId="77777777" w:rsidR="007C7EAC" w:rsidRPr="007C7EAC" w:rsidRDefault="007C7EAC" w:rsidP="007C7EAC">
            <w:pPr>
              <w:suppressAutoHyphens/>
              <w:rPr>
                <w:szCs w:val="22"/>
                <w:lang w:eastAsia="zh-CN" w:bidi="ar-SA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Założenia do budżetu gminy na 2026 rok.</w:t>
            </w:r>
          </w:p>
        </w:tc>
        <w:tc>
          <w:tcPr>
            <w:tcW w:w="3021" w:type="dxa"/>
          </w:tcPr>
          <w:p w14:paraId="33373248" w14:textId="77777777" w:rsidR="007C7EAC" w:rsidRPr="007C7EAC" w:rsidRDefault="007C7EAC" w:rsidP="007C7EAC">
            <w:pPr>
              <w:suppressAutoHyphens/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Skarbnik Gminy,</w:t>
            </w:r>
          </w:p>
        </w:tc>
      </w:tr>
      <w:tr w:rsidR="007C7EAC" w:rsidRPr="007C7EAC" w14:paraId="246FBF67" w14:textId="77777777" w:rsidTr="008961E8">
        <w:tc>
          <w:tcPr>
            <w:tcW w:w="2405" w:type="dxa"/>
          </w:tcPr>
          <w:p w14:paraId="38C8867B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7FDC0175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Funkcjonowanie oświaty w roku szkolnym 2024/2025.</w:t>
            </w:r>
          </w:p>
          <w:p w14:paraId="3630F179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  <w:t>Podatki i opłaty lokalne na 2026 rok.</w:t>
            </w:r>
          </w:p>
        </w:tc>
        <w:tc>
          <w:tcPr>
            <w:tcW w:w="3021" w:type="dxa"/>
          </w:tcPr>
          <w:p w14:paraId="0EAC6E20" w14:textId="77777777" w:rsidR="007C7EAC" w:rsidRPr="007C7EAC" w:rsidRDefault="007C7EAC" w:rsidP="007C7EAC">
            <w:pPr>
              <w:suppressAutoHyphens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Burmistrz Orzysza</w:t>
            </w:r>
          </w:p>
          <w:p w14:paraId="080979D3" w14:textId="77777777" w:rsidR="007C7EAC" w:rsidRPr="007C7EAC" w:rsidRDefault="007C7EAC" w:rsidP="007C7EAC">
            <w:pPr>
              <w:suppressAutoHyphens/>
              <w:jc w:val="left"/>
              <w:rPr>
                <w:szCs w:val="22"/>
                <w:lang w:eastAsia="zh-CN" w:bidi="ar-SA"/>
              </w:rPr>
            </w:pPr>
          </w:p>
          <w:p w14:paraId="6E934FF8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</w:tr>
      <w:tr w:rsidR="007C7EAC" w:rsidRPr="007C7EAC" w14:paraId="4F8F0B80" w14:textId="77777777" w:rsidTr="008961E8">
        <w:tc>
          <w:tcPr>
            <w:tcW w:w="2405" w:type="dxa"/>
          </w:tcPr>
          <w:p w14:paraId="6E0E91E1" w14:textId="77777777" w:rsidR="007C7EAC" w:rsidRPr="007C7EAC" w:rsidRDefault="007C7EAC" w:rsidP="007C7EAC">
            <w:pPr>
              <w:jc w:val="left"/>
              <w:rPr>
                <w:rFonts w:asciiTheme="minorHAnsi" w:eastAsiaTheme="minorHAnsi" w:hAnsi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</w:p>
        </w:tc>
        <w:tc>
          <w:tcPr>
            <w:tcW w:w="3636" w:type="dxa"/>
          </w:tcPr>
          <w:p w14:paraId="3FFF5F2C" w14:textId="77777777" w:rsidR="007C7EAC" w:rsidRPr="007C7EAC" w:rsidRDefault="007C7EAC" w:rsidP="007C7EAC">
            <w:pPr>
              <w:suppressAutoHyphens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Budżet gminy na  2026 r.</w:t>
            </w:r>
          </w:p>
          <w:p w14:paraId="7A423079" w14:textId="43678EF6" w:rsidR="007C7EAC" w:rsidRPr="008961E8" w:rsidRDefault="007C7EAC" w:rsidP="008961E8">
            <w:pPr>
              <w:suppressAutoHyphens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Plany  pracy Komisji na rok 2026 r.</w:t>
            </w:r>
          </w:p>
        </w:tc>
        <w:tc>
          <w:tcPr>
            <w:tcW w:w="3021" w:type="dxa"/>
          </w:tcPr>
          <w:p w14:paraId="584A8785" w14:textId="77777777" w:rsidR="007C7EAC" w:rsidRPr="007C7EAC" w:rsidRDefault="007C7EAC" w:rsidP="007C7EAC">
            <w:pPr>
              <w:suppressAutoHyphens/>
              <w:jc w:val="left"/>
              <w:rPr>
                <w:szCs w:val="22"/>
                <w:lang w:eastAsia="zh-CN" w:bidi="ar-SA"/>
              </w:rPr>
            </w:pPr>
            <w:r w:rsidRPr="007C7EAC">
              <w:rPr>
                <w:szCs w:val="22"/>
                <w:lang w:eastAsia="zh-CN" w:bidi="ar-SA"/>
              </w:rPr>
              <w:t>Skarbnik Gminy</w:t>
            </w:r>
          </w:p>
          <w:p w14:paraId="64D4B776" w14:textId="76E43F0B" w:rsidR="007C7EAC" w:rsidRPr="008961E8" w:rsidRDefault="007C7EAC" w:rsidP="008961E8">
            <w:pPr>
              <w:suppressAutoHyphens/>
              <w:snapToGrid w:val="0"/>
              <w:spacing w:after="200"/>
              <w:jc w:val="left"/>
              <w:rPr>
                <w:rFonts w:eastAsiaTheme="minorHAnsi" w:cstheme="minorBidi"/>
                <w:kern w:val="2"/>
                <w:szCs w:val="22"/>
                <w:lang w:eastAsia="en-US" w:bidi="ar-SA"/>
                <w14:ligatures w14:val="standardContextual"/>
              </w:rPr>
            </w:pPr>
            <w:r w:rsidRPr="007C7EAC">
              <w:rPr>
                <w:szCs w:val="22"/>
                <w:lang w:eastAsia="zh-CN" w:bidi="ar-SA"/>
              </w:rPr>
              <w:t>Przewodniczący Komisji</w:t>
            </w:r>
          </w:p>
        </w:tc>
      </w:tr>
    </w:tbl>
    <w:p w14:paraId="168F1734" w14:textId="2D53745F" w:rsidR="00B03648" w:rsidRPr="00B03648" w:rsidRDefault="00B03648" w:rsidP="00B03648">
      <w:pPr>
        <w:tabs>
          <w:tab w:val="left" w:pos="8280"/>
        </w:tabs>
      </w:pPr>
    </w:p>
    <w:sectPr w:rsidR="00B03648" w:rsidRPr="00B03648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C1BA0C7" w14:textId="77777777" w:rsidR="001122DB" w:rsidRDefault="001122DB" w:rsidP="001122DB">
      <w:r>
        <w:separator/>
      </w:r>
    </w:p>
  </w:endnote>
  <w:endnote w:type="continuationSeparator" w:id="0">
    <w:p w14:paraId="73BF8EA7" w14:textId="77777777" w:rsidR="001122DB" w:rsidRDefault="001122DB" w:rsidP="001122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021"/>
      <w:gridCol w:w="3051"/>
    </w:tblGrid>
    <w:tr w:rsidR="001122DB" w14:paraId="6831A8B5" w14:textId="77777777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7D68DF0C" w14:textId="017D1ED3" w:rsidR="001122DB" w:rsidRDefault="001122DB">
          <w:pPr>
            <w:jc w:val="left"/>
            <w:rPr>
              <w:sz w:val="18"/>
            </w:rPr>
          </w:pP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14:paraId="3B41D914" w14:textId="77777777" w:rsidR="001122DB" w:rsidRDefault="001122DB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14:paraId="54221CCA" w14:textId="77777777" w:rsidR="001122DB" w:rsidRDefault="001122DB">
    <w:pPr>
      <w:rPr>
        <w:sz w:val="18"/>
      </w:rPr>
    </w:pPr>
  </w:p>
  <w:p w14:paraId="32574214" w14:textId="77777777" w:rsidR="008961E8" w:rsidRDefault="008961E8"/>
  <w:p w14:paraId="3A85DF8D" w14:textId="77777777" w:rsidR="008961E8" w:rsidRDefault="008961E8"/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2CAA751" w14:textId="77777777" w:rsidR="001122DB" w:rsidRDefault="001122DB" w:rsidP="001122DB">
      <w:r>
        <w:separator/>
      </w:r>
    </w:p>
  </w:footnote>
  <w:footnote w:type="continuationSeparator" w:id="0">
    <w:p w14:paraId="64EF355F" w14:textId="77777777" w:rsidR="001122DB" w:rsidRDefault="001122DB" w:rsidP="001122D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abstractNum w:abstractNumId="1" w15:restartNumberingAfterBreak="0">
    <w:nsid w:val="00000005"/>
    <w:multiLevelType w:val="multilevel"/>
    <w:tmpl w:val="FFFFFFFF"/>
    <w:lvl w:ilvl="0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1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2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3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4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5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6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7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  <w:lvl w:ilvl="8">
      <w:start w:val="1"/>
      <w:numFmt w:val="decimal"/>
      <w:lvlText w:val="%1.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4"/>
        <w:szCs w:val="24"/>
        <w:u w:val="none"/>
      </w:rPr>
    </w:lvl>
  </w:abstractNum>
  <w:num w:numId="1" w16cid:durableId="1889148005">
    <w:abstractNumId w:val="0"/>
  </w:num>
  <w:num w:numId="2" w16cid:durableId="29256562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22DB"/>
    <w:rsid w:val="00004D25"/>
    <w:rsid w:val="001122DB"/>
    <w:rsid w:val="00635E13"/>
    <w:rsid w:val="00741F3E"/>
    <w:rsid w:val="007C7EAC"/>
    <w:rsid w:val="00864C34"/>
    <w:rsid w:val="008961E8"/>
    <w:rsid w:val="008B2326"/>
    <w:rsid w:val="00940182"/>
    <w:rsid w:val="0096010A"/>
    <w:rsid w:val="00A53A3B"/>
    <w:rsid w:val="00B03648"/>
    <w:rsid w:val="00B22757"/>
    <w:rsid w:val="00B76A28"/>
    <w:rsid w:val="00B76FF0"/>
    <w:rsid w:val="00C22473"/>
    <w:rsid w:val="00C87AD1"/>
    <w:rsid w:val="00C97FB7"/>
    <w:rsid w:val="00D86FC1"/>
    <w:rsid w:val="00F60EBD"/>
    <w:rsid w:val="00FC6E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67756B"/>
  <w15:chartTrackingRefBased/>
  <w15:docId w15:val="{41DD1199-E633-4D64-A5E1-73235B569C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l-PL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1122DB"/>
    <w:pPr>
      <w:spacing w:after="0" w:line="240" w:lineRule="auto"/>
      <w:jc w:val="both"/>
    </w:pPr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1122D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1122DB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paragraph" w:styleId="Stopka">
    <w:name w:val="footer"/>
    <w:basedOn w:val="Normalny"/>
    <w:link w:val="StopkaZnak"/>
    <w:uiPriority w:val="99"/>
    <w:unhideWhenUsed/>
    <w:rsid w:val="001122D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1122DB"/>
    <w:rPr>
      <w:rFonts w:ascii="Times New Roman" w:eastAsia="Times New Roman" w:hAnsi="Times New Roman" w:cs="Times New Roman"/>
      <w:kern w:val="0"/>
      <w:szCs w:val="24"/>
      <w:lang w:eastAsia="pl-PL" w:bidi="pl-PL"/>
      <w14:ligatures w14:val="none"/>
    </w:rPr>
  </w:style>
  <w:style w:type="character" w:styleId="Hipercze">
    <w:name w:val="Hyperlink"/>
    <w:basedOn w:val="Domylnaczcionkaakapitu"/>
    <w:rsid w:val="001122DB"/>
    <w:rPr>
      <w:color w:val="0000FF"/>
      <w:u w:val="single"/>
    </w:rPr>
  </w:style>
  <w:style w:type="paragraph" w:styleId="Bezodstpw">
    <w:name w:val="No Spacing"/>
    <w:uiPriority w:val="1"/>
    <w:qFormat/>
    <w:rsid w:val="00B76FF0"/>
    <w:pPr>
      <w:spacing w:after="0" w:line="240" w:lineRule="auto"/>
    </w:pPr>
    <w:rPr>
      <w:kern w:val="0"/>
      <w14:ligatures w14:val="none"/>
    </w:rPr>
  </w:style>
  <w:style w:type="table" w:styleId="Tabela-Siatka">
    <w:name w:val="Table Grid"/>
    <w:basedOn w:val="Standardowy"/>
    <w:uiPriority w:val="59"/>
    <w:rsid w:val="00B76FF0"/>
    <w:pPr>
      <w:spacing w:after="0" w:line="240" w:lineRule="auto"/>
    </w:pPr>
    <w:rPr>
      <w:kern w:val="0"/>
      <w14:ligatures w14:val="none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table" w:customStyle="1" w:styleId="Tabela-Siatka1">
    <w:name w:val="Tabela - Siatka1"/>
    <w:basedOn w:val="Standardowy"/>
    <w:next w:val="Tabela-Siatka"/>
    <w:uiPriority w:val="39"/>
    <w:rsid w:val="00741F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a-Siatka2">
    <w:name w:val="Tabela - Siatka2"/>
    <w:basedOn w:val="Standardowy"/>
    <w:next w:val="Tabela-Siatka"/>
    <w:uiPriority w:val="39"/>
    <w:rsid w:val="007C7EA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8961E8"/>
    <w:rPr>
      <w:rFonts w:ascii="Times New Roman" w:hAnsi="Times New Roman" w:cs="Times New Roman"/>
      <w:b/>
      <w:bCs/>
      <w:sz w:val="20"/>
      <w:szCs w:val="20"/>
      <w:shd w:val="clear" w:color="auto" w:fill="FFFFFF"/>
    </w:rPr>
  </w:style>
  <w:style w:type="character" w:customStyle="1" w:styleId="Teksttreci212pt">
    <w:name w:val="Tekst treści (2) + 12 pt"/>
    <w:aliases w:val="Bez pogrubienia"/>
    <w:basedOn w:val="Teksttreci2"/>
    <w:uiPriority w:val="99"/>
    <w:rsid w:val="008961E8"/>
    <w:rPr>
      <w:rFonts w:ascii="Times New Roman" w:hAnsi="Times New Roman" w:cs="Times New Roman"/>
      <w:b w:val="0"/>
      <w:bCs w:val="0"/>
      <w:sz w:val="24"/>
      <w:szCs w:val="24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8961E8"/>
    <w:pPr>
      <w:widowControl w:val="0"/>
      <w:shd w:val="clear" w:color="auto" w:fill="FFFFFF"/>
      <w:spacing w:line="230" w:lineRule="exact"/>
      <w:jc w:val="center"/>
    </w:pPr>
    <w:rPr>
      <w:rFonts w:eastAsiaTheme="minorHAnsi"/>
      <w:b/>
      <w:bCs/>
      <w:kern w:val="2"/>
      <w:sz w:val="20"/>
      <w:szCs w:val="20"/>
      <w:lang w:eastAsia="en-US" w:bidi="ar-SA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6</Pages>
  <Words>1066</Words>
  <Characters>6399</Characters>
  <Application>Microsoft Office Word</Application>
  <DocSecurity>0</DocSecurity>
  <Lines>53</Lines>
  <Paragraphs>14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Piwowarska Kamila</dc:creator>
  <cp:keywords/>
  <dc:description/>
  <cp:lastModifiedBy>Piwowarska Kamila</cp:lastModifiedBy>
  <cp:revision>8</cp:revision>
  <cp:lastPrinted>2024-12-11T07:58:00Z</cp:lastPrinted>
  <dcterms:created xsi:type="dcterms:W3CDTF">2024-12-10T08:08:00Z</dcterms:created>
  <dcterms:modified xsi:type="dcterms:W3CDTF">2024-12-17T11:52:00Z</dcterms:modified>
</cp:coreProperties>
</file>