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145B" w14:textId="77777777" w:rsidR="00B7377D" w:rsidRDefault="00B7377D" w:rsidP="00B7377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PRACY</w:t>
      </w:r>
    </w:p>
    <w:p w14:paraId="2685B968" w14:textId="77777777" w:rsidR="00B7377D" w:rsidRDefault="00B7377D" w:rsidP="00B7377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KOMISJI REWIZYJNEJ na 2026 rok</w:t>
      </w:r>
    </w:p>
    <w:tbl>
      <w:tblPr>
        <w:tblStyle w:val="Tabela-Siatka"/>
        <w:tblpPr w:leftFromText="141" w:rightFromText="141" w:vertAnchor="page" w:horzAnchor="margin" w:tblpX="392" w:tblpY="2356"/>
        <w:tblW w:w="0" w:type="auto"/>
        <w:tblLook w:val="04A0" w:firstRow="1" w:lastRow="0" w:firstColumn="1" w:lastColumn="0" w:noHBand="0" w:noVBand="1"/>
      </w:tblPr>
      <w:tblGrid>
        <w:gridCol w:w="437"/>
        <w:gridCol w:w="2309"/>
        <w:gridCol w:w="3920"/>
        <w:gridCol w:w="2205"/>
      </w:tblGrid>
      <w:tr w:rsidR="00B7377D" w14:paraId="46F42534" w14:textId="77777777" w:rsidTr="00B7377D">
        <w:trPr>
          <w:trHeight w:val="543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69628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 p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B7265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14:paraId="11405BE5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21371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Tematyka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0B92E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Kto przygotowuje </w:t>
            </w:r>
          </w:p>
          <w:p w14:paraId="0A4CFF8B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materiały?</w:t>
            </w:r>
          </w:p>
        </w:tc>
      </w:tr>
      <w:tr w:rsidR="00B7377D" w14:paraId="64D626B6" w14:textId="77777777" w:rsidTr="00B7377D">
        <w:trPr>
          <w:trHeight w:val="54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40E17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D45CD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  <w:p w14:paraId="13CB7ADA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4CB93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zasad, kryteriów  oraz prawidłowości przydziału mieszkań komunalnych w Gminie Orz</w:t>
            </w:r>
            <w:r w:rsidR="00D20C29">
              <w:rPr>
                <w:rFonts w:ascii="Times New Roman" w:hAnsi="Times New Roman" w:cs="Times New Roman"/>
                <w:sz w:val="24"/>
                <w:szCs w:val="24"/>
              </w:rPr>
              <w:t>ysz w okresie ostatnich 5 lat.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79BB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Burmistrz </w:t>
            </w:r>
          </w:p>
          <w:p w14:paraId="36B4BEAC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Orzysza</w:t>
            </w:r>
          </w:p>
          <w:p w14:paraId="4F039620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321D1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520C0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77D" w14:paraId="4701F94B" w14:textId="77777777" w:rsidTr="00B7377D">
        <w:trPr>
          <w:trHeight w:val="806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80078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6A1BC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14:paraId="66876E3B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CAB77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wydatków Gminnej Komisji Rozwiazywania  Problemów Alkoholowych za rok 2025.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F2DC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Burmistrz </w:t>
            </w:r>
          </w:p>
          <w:p w14:paraId="56F3BADC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Orzysza</w:t>
            </w:r>
          </w:p>
          <w:p w14:paraId="5F547B10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77D" w14:paraId="00E628A6" w14:textId="77777777" w:rsidTr="00B7377D">
        <w:trPr>
          <w:trHeight w:val="190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7BFA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F579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2D9A8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4CC6F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AA3B4B1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CBB6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Maj/</w:t>
            </w:r>
          </w:p>
          <w:p w14:paraId="142EBDB1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E818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Rozpatrzenie sprawozdania finansowego oraz sprawozdania z wykonania budżetu gminy wraz z opinią RIO o tym sprawozdaniu za rok 2025 - przygotowanie wniosku w sprawie absolutorium /do 15 czerwca 2026/.</w:t>
            </w:r>
          </w:p>
          <w:p w14:paraId="28E7D4C9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E45B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Burmistrz </w:t>
            </w:r>
          </w:p>
          <w:p w14:paraId="48775FE2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Orzysza</w:t>
            </w:r>
          </w:p>
          <w:p w14:paraId="26A63F5D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 Gminy</w:t>
            </w:r>
          </w:p>
          <w:p w14:paraId="52D99997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Orzysz</w:t>
            </w:r>
          </w:p>
        </w:tc>
      </w:tr>
      <w:tr w:rsidR="00B7377D" w14:paraId="637C7781" w14:textId="77777777" w:rsidTr="00B7377D">
        <w:trPr>
          <w:trHeight w:val="106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22646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3073A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8F91A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  <w:p w14:paraId="0CA91F0C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8BADB" w14:textId="77777777" w:rsidR="00B7377D" w:rsidRDefault="00B7377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funkcjonowania tężni solankowej w Orzyszu po pierwszym roku użytkowania, w tym analiza stanu technicznego oraz prawidłowości  bieżącego utrzymania.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53B31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Burmistrz Orzysza</w:t>
            </w:r>
          </w:p>
        </w:tc>
      </w:tr>
      <w:tr w:rsidR="00B7377D" w14:paraId="79578A18" w14:textId="77777777" w:rsidTr="00B7377D">
        <w:trPr>
          <w:trHeight w:val="28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16C41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2C2AC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D12F7C8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4BB88F71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3CF73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wydatków  i dochodów   związanych ze sprzedażą nieruchomości gminnych za rok 2025.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A29BF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Burmistrz </w:t>
            </w:r>
          </w:p>
          <w:p w14:paraId="68C05C5A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Orzysza</w:t>
            </w:r>
          </w:p>
          <w:p w14:paraId="36A3E2FB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Skarbnik Gminy</w:t>
            </w:r>
          </w:p>
          <w:p w14:paraId="48477B71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Orzysz</w:t>
            </w:r>
          </w:p>
        </w:tc>
      </w:tr>
      <w:tr w:rsidR="00B7377D" w14:paraId="21CB45CB" w14:textId="77777777" w:rsidTr="00B7377D">
        <w:trPr>
          <w:trHeight w:val="1612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9B813" w14:textId="77777777" w:rsidR="00B7377D" w:rsidRDefault="00B7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78665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EBB433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696CC465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358E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1.Przygotowanie sprawozdania z pracy komisji za rok 2026.</w:t>
            </w:r>
          </w:p>
          <w:p w14:paraId="6B8E3A69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Ustalenie planu pracy Komisji na 2027 rok.</w:t>
            </w:r>
          </w:p>
          <w:p w14:paraId="4A63C654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Zaopiniowanie projektu budżetu gminy na 2027 rok.</w:t>
            </w:r>
          </w:p>
          <w:p w14:paraId="70BC6BD7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20375" w14:textId="77777777" w:rsidR="00B7377D" w:rsidRDefault="00B7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Komisji Rewizyjnej</w:t>
            </w:r>
          </w:p>
        </w:tc>
      </w:tr>
    </w:tbl>
    <w:p w14:paraId="0E414F9F" w14:textId="77777777" w:rsidR="00B7377D" w:rsidRDefault="00B7377D" w:rsidP="00B7377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83630" w14:textId="77777777" w:rsidR="00B7377D" w:rsidRDefault="00B7377D" w:rsidP="00B7377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C63CED1" w14:textId="77777777" w:rsidR="00B7377D" w:rsidRDefault="00B7377D" w:rsidP="00B7377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p w14:paraId="5C01F9AC" w14:textId="77777777" w:rsidR="00B7377D" w:rsidRDefault="00B7377D" w:rsidP="00B7377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Przewodniczący  Komisji</w:t>
      </w:r>
    </w:p>
    <w:p w14:paraId="52D41BD7" w14:textId="77777777" w:rsidR="00B7377D" w:rsidRDefault="00B7377D" w:rsidP="00B7377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/-/ Krzysztof Grądzki</w:t>
      </w:r>
    </w:p>
    <w:p w14:paraId="2E3CF793" w14:textId="77777777" w:rsidR="00B7377D" w:rsidRDefault="00B7377D" w:rsidP="00B7377D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28E87" w14:textId="77777777" w:rsidR="00B7377D" w:rsidRDefault="00B7377D" w:rsidP="00B7377D"/>
    <w:p w14:paraId="3B52BFDD" w14:textId="77777777" w:rsidR="00B7377D" w:rsidRDefault="00B7377D" w:rsidP="00B7377D"/>
    <w:p w14:paraId="70974DA2" w14:textId="77777777" w:rsidR="000B3994" w:rsidRDefault="000B3994"/>
    <w:sectPr w:rsidR="000B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7D"/>
    <w:rsid w:val="000B3994"/>
    <w:rsid w:val="005A3E49"/>
    <w:rsid w:val="00987440"/>
    <w:rsid w:val="00B7377D"/>
    <w:rsid w:val="00D2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D90F"/>
  <w15:chartTrackingRefBased/>
  <w15:docId w15:val="{F80946DA-C098-460D-9CC7-BD020BAF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7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37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737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Tata-k</dc:creator>
  <cp:keywords/>
  <dc:description/>
  <cp:lastModifiedBy>Piwowarska Kamila</cp:lastModifiedBy>
  <cp:revision>2</cp:revision>
  <dcterms:created xsi:type="dcterms:W3CDTF">2025-12-18T12:19:00Z</dcterms:created>
  <dcterms:modified xsi:type="dcterms:W3CDTF">2025-12-18T12:19:00Z</dcterms:modified>
</cp:coreProperties>
</file>